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65" w:rsidRDefault="007F4B65" w:rsidP="007F4B65">
      <w:pPr>
        <w:pStyle w:val="Sinespaciado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BASES DE LOS PREMIOS SOLIDARIOS ONCE 2017</w:t>
      </w:r>
    </w:p>
    <w:p w:rsidR="007F4B65" w:rsidRDefault="007F4B65" w:rsidP="007F4B6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  <w:sectPr w:rsidR="007F4B65">
          <w:pgSz w:w="11906" w:h="16838"/>
          <w:pgMar w:top="2268" w:right="1701" w:bottom="1418" w:left="1701" w:header="709" w:footer="709" w:gutter="0"/>
          <w:pgNumType w:start="1"/>
          <w:cols w:space="720"/>
        </w:sectPr>
      </w:pPr>
      <w:r>
        <w:rPr>
          <w:rFonts w:ascii="Arial" w:hAnsi="Arial" w:cs="Arial"/>
          <w:sz w:val="24"/>
          <w:szCs w:val="24"/>
        </w:rPr>
        <w:t>Los premios se convocan con la finalidad de reconocer a las personas físicas o jurídicas que destaquen por su labor solidaria en su entorno de influencia con especial atención al concepto de la “Diferencia, como un valor que enriquece a la Sociedad”. Los promotores de la convocatoria, serán los Consejos Territoriales en colaboración con las Delegac</w:t>
      </w:r>
      <w:r>
        <w:rPr>
          <w:rFonts w:ascii="Arial" w:hAnsi="Arial" w:cs="Arial"/>
          <w:sz w:val="24"/>
          <w:szCs w:val="24"/>
        </w:rPr>
        <w:t>iones Territoriales de la ONCE.</w:t>
      </w:r>
    </w:p>
    <w:p w:rsidR="007F4B65" w:rsidRDefault="007F4B65" w:rsidP="007F4B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 Objeto de los Premios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premios se otorgan a aquellas personas, empresas, ONG, entidades o instituciones  y programas o trabajos de comunicación que, en opinión del Jurado, más se hayan comprometido desde sus diferentes ámbitos de actuación con llevar a cabo una labor solidaria coincidente con los valores esenciales de la Cultura Institucional de la ONCE y su Fundación y la filosofía que impregna la Economía Social y los objetivos del Tercer Sector. Y en concreto, por la promoción en su entorno de influencia de la inclusión social de todos los ciudadanos, la normalización, la autonomía personal, la accesibilidad universal y la vida independiente. En su convocatoria para el  2017, el jurado valorará especialmente su compromiso con la “Diferencia, como un valor que enriquece a la Sociedad”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Periodicidad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Premios se convocarán con periodicidad anual.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Candidaturas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candidaturas serán públicas y abiertas, pudiendo proponerlas cualquier persona física o jurídica. Su selección será coordinada por la Secretaría de los premios que compilará y clasificará las diferentes propuestas con anterioridad a la convocatoria del fallo del jurado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candidaturas, así como toda la correspondencia que genere la convocatoria de estos premios, deberán ser remitidas a la Secretaría de los premios “SOLIDARIOS ONCE”, cuya sede se establecerá en la propia del Consejo Territorial de la ONCE, en cada Comunidad Autónoma del Estado.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acceso a datos personales y de uso de la imagen pública de los premiados que sean personas físicas, se dará cumplimiento a lo previsto en las normas reguladoras sobre protección de datos de carácter personal. El nombre e imagen pública de los premiados que sean personas físicas únicamente podrán utilizarse para dar cobertura y difusión pública de la entrega de los premios, tanto en los medios internos de la ONCE como en los medios externos de comunicación, cualquiera que sea su soporte o formato (impreso, analógico, digital, internet redes sociales, etc.).    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 Competencias de la Secretaría de los premios “SOLIDARIOS ONCE”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Secretaría será la responsable de remitir a los miembros del Jurado la convocatoria formal, junto con las candidaturas clasificadas, con la anterioridad suficiente para su valoración. 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Igualmente será la encargada de enviar la información al Consejo General sobre la composición concreta del Jurado, los plazos para remitir las convocatorias de reunión y la información sobre las candidaturas a los miembros del Jurado, incluyendo una breve reseña de los méritos de cada candidato para optar a estos premios, de forma que los miembros del Jurado puedan analizarlas con antelación a la reunión para emitir el Fallo.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mismo tiempo, será quien se encargue de reportar el acta del fallo.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Categorías</w:t>
      </w:r>
    </w:p>
    <w:p w:rsidR="007F4B65" w:rsidRDefault="007F4B65" w:rsidP="007F4B6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otorgan cinco categorías de los premios y, exclusivamente, un sólo premio por categoría.</w:t>
      </w:r>
    </w:p>
    <w:p w:rsidR="007F4B65" w:rsidRDefault="007F4B65" w:rsidP="007F4B6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ab/>
        <w:t>A la Institución, Organización, Entidad, ONG que haya destacado por su sensibilidad social durante el pasado año o bien por su larga trayectoria o dedicación en pro de los derechos sociales de los más desfavorecidos.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>
        <w:rPr>
          <w:rFonts w:ascii="Arial" w:hAnsi="Arial" w:cs="Arial"/>
          <w:sz w:val="24"/>
          <w:szCs w:val="24"/>
        </w:rPr>
        <w:tab/>
        <w:t>Al programa, artículo o proyecto de comunicación (Televisión, Radio, Prensa Escrita y Prensa Digital), que se haya significado al ocuparse de forma destacada de acontecimientos de especial trascendencia en cualquier materia de interés social coincidentes con los valores esenciales de la ONCE y su Fundación y con la filosofía que impregna la Economía Social y los objetivos del Tercer Sector.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</w:t>
      </w:r>
      <w:r>
        <w:rPr>
          <w:rFonts w:ascii="Arial" w:hAnsi="Arial" w:cs="Arial"/>
          <w:sz w:val="24"/>
          <w:szCs w:val="24"/>
        </w:rPr>
        <w:tab/>
        <w:t xml:space="preserve">A la Persona Física de la Comunidad Autónoma que destaque por su larga trayectoria y dedicación solidaria a  cualquiera de los colectivos que luchan por ganarse un lugar en la Sociedad. 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pStyle w:val="Sinespaciado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</w:t>
      </w:r>
      <w:r>
        <w:rPr>
          <w:rFonts w:ascii="Arial" w:hAnsi="Arial" w:cs="Arial"/>
          <w:sz w:val="24"/>
          <w:szCs w:val="24"/>
        </w:rPr>
        <w:tab/>
        <w:t>A la Empresa, preferentemente del ámbito de la economía social,  que haya contribuido de manera significativa a la promoción  e inclusión laboral de aquellas personas en riesgo de exclusión.</w:t>
      </w:r>
    </w:p>
    <w:p w:rsidR="007F4B65" w:rsidRDefault="007F4B65" w:rsidP="007F4B6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pStyle w:val="Sinespaciado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</w:t>
      </w:r>
      <w:r>
        <w:rPr>
          <w:rFonts w:ascii="Arial" w:hAnsi="Arial" w:cs="Arial"/>
          <w:sz w:val="24"/>
          <w:szCs w:val="24"/>
        </w:rPr>
        <w:tab/>
        <w:t>Al estamento de la Administración Pública, que destaque por desarrollar programas y proyectos continuados dentro de los siguientes campos: prevención de la discapacidad, la rehabilitación y la inclusión, la accesibilidad universal en todos sus ámbitos y la supresión de barreras físicas, de la comunicación  y mentales que favorezcan la igualdad de oportunidades para todos.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Jurado</w:t>
      </w:r>
    </w:p>
    <w:p w:rsidR="007F4B65" w:rsidRDefault="007F4B65" w:rsidP="007F4B6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F4B65" w:rsidRDefault="007F4B65" w:rsidP="007F4B6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jurado de cada ámbito territorial estará conformado por, al menos, 7 miembros, manteniendo un equilibrio entre personas del entorno ONCE y ajenas a él.</w:t>
      </w:r>
    </w:p>
    <w:p w:rsidR="007F4B65" w:rsidRDefault="007F4B65" w:rsidP="007F4B6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pStyle w:val="Sinespaciado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La persona que ostente la Presidencia del Consejo Territorial, que ejercerá la presidencia del Jurado, dispondrá de voto de calidad en caso de empate y nombrará a la persona que asumirá la Secretaría quien, entre otras funciones, levantará acta del fallo del Jurado.</w:t>
      </w:r>
    </w:p>
    <w:p w:rsidR="007F4B65" w:rsidRDefault="007F4B65" w:rsidP="007F4B65">
      <w:p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La persona que ostente la titularidad de la Delegación Territorial.</w:t>
      </w:r>
    </w:p>
    <w:p w:rsidR="007F4B65" w:rsidRDefault="007F4B65" w:rsidP="007F4B6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Una persona en representación del Consejo General.</w:t>
      </w:r>
    </w:p>
    <w:p w:rsidR="007F4B65" w:rsidRDefault="007F4B65" w:rsidP="007F4B65">
      <w:pPr>
        <w:pStyle w:val="Sinespaciado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Una persona en representación de alguna de las organizaciones que conforman la Plataforma del Tercer Sector.</w:t>
      </w:r>
    </w:p>
    <w:p w:rsidR="007F4B65" w:rsidRDefault="007F4B65" w:rsidP="007F4B65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Una persona en representación del CERMI.</w:t>
      </w:r>
    </w:p>
    <w:p w:rsidR="007F4B65" w:rsidRDefault="007F4B65" w:rsidP="007F4B65">
      <w:pPr>
        <w:pStyle w:val="Sinespaciado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Una persona en representación de la Administración Pública.</w:t>
      </w:r>
    </w:p>
    <w:p w:rsidR="007F4B65" w:rsidRDefault="007F4B65" w:rsidP="007F4B65">
      <w:pPr>
        <w:pStyle w:val="Sinespaciado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sz w:val="24"/>
          <w:szCs w:val="24"/>
        </w:rPr>
        <w:tab/>
        <w:t>Representantes de los Medios de Comunicación, en el número que se considere.</w:t>
      </w:r>
    </w:p>
    <w:p w:rsidR="007F4B65" w:rsidRDefault="007F4B65" w:rsidP="007F4B6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fallo del Jurado será inapelable y los premios no podrán quedar desiertos.</w:t>
      </w:r>
    </w:p>
    <w:p w:rsidR="007F4B65" w:rsidRDefault="007F4B65" w:rsidP="007F4B65">
      <w:pPr>
        <w:jc w:val="both"/>
        <w:rPr>
          <w:rFonts w:ascii="Arial" w:hAnsi="Arial" w:cs="Arial"/>
          <w:b/>
          <w:sz w:val="24"/>
          <w:szCs w:val="24"/>
        </w:rPr>
      </w:pPr>
    </w:p>
    <w:p w:rsidR="007F4B65" w:rsidRDefault="007F4B65" w:rsidP="007F4B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Entrega de premios</w:t>
      </w:r>
    </w:p>
    <w:p w:rsidR="007F4B65" w:rsidRDefault="007F4B65" w:rsidP="007F4B65">
      <w:pPr>
        <w:jc w:val="both"/>
        <w:rPr>
          <w:rFonts w:ascii="Arial" w:hAnsi="Arial" w:cs="Arial"/>
          <w:b/>
          <w:sz w:val="24"/>
          <w:szCs w:val="24"/>
        </w:rPr>
      </w:pP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Quienes resulten premiados recibirán una obra escultórica que representa la materialización del logotipo de SOLIDARIOS, en el transcurso de un acto público convocado a tal efecto, que tendrá una escenografía, una identidad, y una estructura similar en todos los ámbitos del Estado.</w:t>
      </w:r>
    </w:p>
    <w:p w:rsidR="007F4B65" w:rsidRDefault="007F4B65" w:rsidP="007F4B65">
      <w:pPr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DISPOSICIÓN ADICIONAL</w:t>
      </w:r>
    </w:p>
    <w:p w:rsidR="007F4B65" w:rsidRDefault="007F4B65" w:rsidP="007F4B6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ONCE ha adquirido un compromiso firme en la defensa y la aplicación efectiva del principio de igualdad entre mujeres y hombres y entiende que debe velar por que en la comunicación interna y externa de la Organización se utilice un lenguaje no sexista. Para ello, intenta recurrir a técnicas de redacción que permitan hacer referencia a las personas sin especificar su sexo. No obstante, en los documentos normativos en ocasiones es necesaria la utilización de términos genéricos, especialmente en los plurales, para garantizar claridad, rigor y facilidad de lectura, </w:t>
      </w:r>
      <w:r>
        <w:rPr>
          <w:rFonts w:ascii="Arial" w:hAnsi="Arial" w:cs="Arial"/>
          <w:iCs/>
          <w:sz w:val="24"/>
          <w:szCs w:val="24"/>
        </w:rPr>
        <w:t>sin que esto suponga ignorancia en cuanto a la necesaria diferenciación de género, ni un menor compromiso de la Institución con las políticas de igualdad y contra la discriminación por razón de sexo.</w:t>
      </w:r>
    </w:p>
    <w:p w:rsidR="007F4B65" w:rsidRDefault="007F4B65" w:rsidP="007F4B65">
      <w:pPr>
        <w:rPr>
          <w:rFonts w:ascii="Arial" w:hAnsi="Arial" w:cs="Arial"/>
          <w:bCs/>
          <w:sz w:val="24"/>
          <w:szCs w:val="24"/>
        </w:rPr>
      </w:pPr>
    </w:p>
    <w:p w:rsidR="007F4B65" w:rsidRDefault="007F4B65" w:rsidP="007F4B6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DISPOSICIÓN FINAL</w:t>
      </w:r>
    </w:p>
    <w:p w:rsidR="007F4B65" w:rsidRDefault="007F4B65" w:rsidP="007F4B6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Oficio-Circular entrará en vigor el día 11 de febrero de 2017, y de su contenido se dará la máxima difusión posible entre afiliados y trabajadores de la ONCE.</w:t>
      </w:r>
    </w:p>
    <w:p w:rsidR="007F4B65" w:rsidRDefault="007F4B65" w:rsidP="007F4B65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4B65" w:rsidRDefault="007F4B65" w:rsidP="007F4B65">
      <w:pPr>
        <w:tabs>
          <w:tab w:val="left" w:pos="720"/>
        </w:tabs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DIRECTOR GENERAL ADJUNTO DE COORDINACIÓN</w:t>
      </w:r>
    </w:p>
    <w:p w:rsidR="007F4B65" w:rsidRDefault="007F4B65" w:rsidP="007F4B65">
      <w:pPr>
        <w:tabs>
          <w:tab w:val="left" w:pos="72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RECURSOS HUMANOS Y GENERALES</w:t>
      </w:r>
    </w:p>
    <w:p w:rsidR="007F4B65" w:rsidRDefault="007F4B65" w:rsidP="007F4B6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F4B65" w:rsidRDefault="007F4B65" w:rsidP="007F4B6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Jorge </w:t>
      </w:r>
      <w:proofErr w:type="spellStart"/>
      <w:r>
        <w:rPr>
          <w:rFonts w:ascii="Arial" w:hAnsi="Arial" w:cs="Arial"/>
          <w:sz w:val="24"/>
          <w:szCs w:val="24"/>
        </w:rPr>
        <w:t>Íniguez</w:t>
      </w:r>
      <w:proofErr w:type="spellEnd"/>
      <w:r>
        <w:rPr>
          <w:rFonts w:ascii="Arial" w:hAnsi="Arial" w:cs="Arial"/>
          <w:sz w:val="24"/>
          <w:szCs w:val="24"/>
        </w:rPr>
        <w:t xml:space="preserve"> Villanueva</w:t>
      </w:r>
    </w:p>
    <w:p w:rsidR="006B0A10" w:rsidRDefault="006B0A10"/>
    <w:sectPr w:rsidR="006B0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5"/>
    <w:rsid w:val="006B0A10"/>
    <w:rsid w:val="007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8FC9E-1DA8-4B40-A2ED-07771644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65"/>
    <w:pPr>
      <w:spacing w:after="0" w:line="240" w:lineRule="auto"/>
    </w:pPr>
    <w:rPr>
      <w:rFonts w:ascii="Courier" w:eastAsia="Times New Roman" w:hAnsi="Courier" w:cs="Times New Roman"/>
      <w:spacing w:val="-2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7F4B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Cormin</Company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Cormin</dc:creator>
  <cp:keywords/>
  <dc:description/>
  <cp:lastModifiedBy>Cormin</cp:lastModifiedBy>
  <cp:revision>1</cp:revision>
  <dcterms:created xsi:type="dcterms:W3CDTF">2017-03-31T06:56:00Z</dcterms:created>
  <dcterms:modified xsi:type="dcterms:W3CDTF">2017-03-31T06:56:00Z</dcterms:modified>
</cp:coreProperties>
</file>