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5A99" w14:textId="7DE5B09E" w:rsidR="00E0408E" w:rsidRDefault="00E0408E" w:rsidP="00E0408E">
      <w:pPr>
        <w:pStyle w:val="COCEMFE"/>
        <w:rPr>
          <w:lang w:eastAsia="es-ES"/>
        </w:rPr>
      </w:pPr>
      <w:r w:rsidRPr="00CC2ED7">
        <w:rPr>
          <w:rStyle w:val="Ttulo1Car"/>
          <w:rFonts w:eastAsiaTheme="minorHAnsi"/>
          <w:noProof/>
          <w:color w:val="00A599"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26200" wp14:editId="05B56096">
                <wp:simplePos x="0" y="0"/>
                <wp:positionH relativeFrom="column">
                  <wp:posOffset>-5512</wp:posOffset>
                </wp:positionH>
                <wp:positionV relativeFrom="paragraph">
                  <wp:posOffset>64135</wp:posOffset>
                </wp:positionV>
                <wp:extent cx="3261995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04620"/>
                        </a:xfrm>
                        <a:prstGeom prst="rect">
                          <a:avLst/>
                        </a:prstGeom>
                        <a:solidFill>
                          <a:srgbClr val="00A5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4F84" w14:textId="77777777" w:rsidR="00CC2ED7" w:rsidRPr="00CC2ED7" w:rsidRDefault="00CC2ED7" w:rsidP="00CC2ED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2E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Economía social: </w:t>
                            </w:r>
                          </w:p>
                          <w:p w14:paraId="7210693F" w14:textId="77777777" w:rsidR="00CC2ED7" w:rsidRPr="00CC2ED7" w:rsidRDefault="00CC2ED7" w:rsidP="00CC2ED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2E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Redes, Entidades y Propósito. </w:t>
                            </w:r>
                          </w:p>
                          <w:p w14:paraId="7AA27E1C" w14:textId="32C26214" w:rsidR="00CC2ED7" w:rsidRPr="00CC2ED7" w:rsidRDefault="00CC2ED7" w:rsidP="00CC2ED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2E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oportunidad para construir </w:t>
                            </w:r>
                          </w:p>
                          <w:p w14:paraId="1EB0DD91" w14:textId="46CCEB7D" w:rsidR="00CC2ED7" w:rsidRPr="00CC2ED7" w:rsidRDefault="00CC2ED7" w:rsidP="00CC2ED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2E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una sociedad inclusiva y sostenible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shapetype id="_x0000_t202" coordsize="21600,21600" o:spt="202" path="m,l,21600r21600,l21600,xe" w14:anchorId="37326200">
                <v:stroke joinstyle="miter"/>
                <v:path gradientshapeok="t" o:connecttype="rect"/>
              </v:shapetype>
              <v:shape id="Cuadro de texto 2" style="position:absolute;margin-left:-.45pt;margin-top:5.05pt;width:25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00a5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D3KQIAACUEAAAOAAAAZHJzL2Uyb0RvYy54bWysU9uO2yAQfa/Uf0C8N740yW6sOKs021SV&#10;thdp2w8ggGNUzFAgsdOv3wFns9H2raofEHhmDmfOHJZ3Q6fJUTqvwNS0mOSUSMNBKLOv6c8f23e3&#10;lPjAjGAajKzpSXp6t3r7ZtnbSpbQghbSEQQxvuptTdsQbJVlnreyY34CVhoMNuA6FvDo9plwrEf0&#10;Tmdlns+zHpywDrj0Hv/ej0G6SvhNI3n41jReBqJritxCWl1ad3HNVktW7R2zreJnGuwfWHRMGbz0&#10;AnXPAiMHp/6C6hR34KEJEw5dBk2juEw9YDdF/qqbx5ZZmXpBcby9yOT/Hyz/evzuiBI1LYsbSgzr&#10;cEibAxMOiJAkyCEAKaNMvfUVZj9azA/DBxhw3Kllbx+A//LEwKZlZi/XzkHfSiaQZhErs6vSEcdH&#10;kF3/BQTexg4BEtDQuC5qiKoQRMdxnS4jQh6E48/35bxYLGaUcIwV03w6L9MQM1Y9l1vnwycJHYmb&#10;mjr0QIJnxwcfIh1WPafE2zxoJbZK63Rw+91GO3Jk0S/5erZYpA5epWlD+pouZuUsIRuI9clKnQro&#10;Z626mt7m8RsdFuX4aERKCUzpcY9MtDnrEyUZxQnDbsDEKNoOxAmVcjD6Ft8Zblpwfyjp0bM19b8P&#10;zElK9GeDai+K6TSaPB2msxuUhrjryO46wgxHqJoGSsbtJqSHkXSwa5zKViW9XpicuaIXk4zndxPN&#10;fn1OWS+ve/UEAAD//wMAUEsDBBQABgAIAAAAIQBFOfO53QAAAAgBAAAPAAAAZHJzL2Rvd25yZXYu&#10;eG1sTI9BT4QwEIXvJv6HZky87baw0SBSNsbEqPGiSOK10IGSpS2hXcB/73jS47z38uZ7xXGzI1tw&#10;DoN3EpK9AIau9XpwvYT682mXAQtROa1G71DCNwY4lpcXhcq1X90HLlXsGZW4kCsJJsYp5zy0Bq0K&#10;ez+hI6/zs1WRzrnnelYrlduRp0LccqsGRx+MmvDRYHuqzlZC071tpuqex+VL1O/r60udZdNJyuur&#10;7eEeWMQt/oXhF5/QoSSmxp+dDmyUsLujIMkiAUb2TZLSkkZCekgOwMuC/x9Q/gAAAP//AwBQSwEC&#10;LQAUAAYACAAAACEAtoM4kv4AAADhAQAAEwAAAAAAAAAAAAAAAAAAAAAAW0NvbnRlbnRfVHlwZXNd&#10;LnhtbFBLAQItABQABgAIAAAAIQA4/SH/1gAAAJQBAAALAAAAAAAAAAAAAAAAAC8BAABfcmVscy8u&#10;cmVsc1BLAQItABQABgAIAAAAIQCxUjD3KQIAACUEAAAOAAAAAAAAAAAAAAAAAC4CAABkcnMvZTJv&#10;RG9jLnhtbFBLAQItABQABgAIAAAAIQBFOfO53QAAAAgBAAAPAAAAAAAAAAAAAAAAAIMEAABkcnMv&#10;ZG93bnJldi54bWxQSwUGAAAAAAQABADzAAAAjQUAAAAA&#10;">
                <v:textbox style="mso-fit-shape-to-text:t">
                  <w:txbxContent>
                    <w:p w:rsidRPr="00CC2ED7" w:rsidR="00CC2ED7" w:rsidP="00CC2ED7" w:rsidRDefault="00CC2ED7" w14:paraId="73ED4F84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2E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Economía social: </w:t>
                      </w:r>
                    </w:p>
                    <w:p w:rsidRPr="00CC2ED7" w:rsidR="00CC2ED7" w:rsidP="00CC2ED7" w:rsidRDefault="00CC2ED7" w14:paraId="7210693F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2E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Redes, Entidades y Propósito. </w:t>
                      </w:r>
                    </w:p>
                    <w:p w:rsidRPr="00CC2ED7" w:rsidR="00CC2ED7" w:rsidP="00CC2ED7" w:rsidRDefault="00CC2ED7" w14:paraId="7AA27E1C" w14:textId="32C2621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C2ED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La oportunidad para construir </w:t>
                      </w:r>
                    </w:p>
                    <w:p w:rsidRPr="00CC2ED7" w:rsidR="00CC2ED7" w:rsidP="00CC2ED7" w:rsidRDefault="00CC2ED7" w14:paraId="1EB0DD91" w14:textId="46CCEB7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C2ED7">
                        <w:rPr>
                          <w:color w:val="FFFFFF" w:themeColor="background1"/>
                          <w:sz w:val="28"/>
                          <w:szCs w:val="28"/>
                        </w:rPr>
                        <w:t>una sociedad inclusiva y sostenible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A6689" w14:textId="15E043E6" w:rsidR="00CC2ED7" w:rsidRDefault="00404AF2" w:rsidP="00A37217">
      <w:pPr>
        <w:keepNext/>
        <w:keepLines/>
        <w:spacing w:before="40"/>
        <w:jc w:val="right"/>
        <w:outlineLvl w:val="1"/>
        <w:rPr>
          <w:rFonts w:ascii="Franklin Gothic Book" w:hAnsi="Franklin Gothic Book" w:cs="Times New Roman"/>
          <w:b/>
          <w:color w:val="00A599"/>
          <w:lang w:eastAsia="es-ES"/>
        </w:rPr>
      </w:pPr>
      <w:r>
        <w:rPr>
          <w:rFonts w:ascii="Franklin Gothic Book" w:hAnsi="Franklin Gothic Book" w:cs="Times New Roman"/>
          <w:b/>
          <w:color w:val="00A599"/>
          <w:lang w:eastAsia="es-ES"/>
        </w:rPr>
        <w:t xml:space="preserve">Programa de la </w:t>
      </w:r>
      <w:r w:rsidR="00CC2ED7" w:rsidRPr="00CC2ED7">
        <w:rPr>
          <w:rFonts w:ascii="Franklin Gothic Book" w:hAnsi="Franklin Gothic Book" w:cs="Times New Roman"/>
          <w:b/>
          <w:color w:val="00A599"/>
          <w:lang w:eastAsia="es-ES"/>
        </w:rPr>
        <w:t>Jornada</w:t>
      </w:r>
      <w:r w:rsidR="005B3CB2">
        <w:rPr>
          <w:rFonts w:ascii="Franklin Gothic Book" w:hAnsi="Franklin Gothic Book" w:cs="Times New Roman"/>
          <w:b/>
          <w:color w:val="00A599"/>
          <w:lang w:eastAsia="es-ES"/>
        </w:rPr>
        <w:t xml:space="preserve"> </w:t>
      </w:r>
    </w:p>
    <w:p w14:paraId="4B6DB18B" w14:textId="77777777" w:rsidR="005B3CB2" w:rsidRPr="005B3CB2" w:rsidRDefault="005B3CB2" w:rsidP="00A37217">
      <w:pPr>
        <w:keepNext/>
        <w:keepLines/>
        <w:spacing w:before="40"/>
        <w:jc w:val="right"/>
        <w:outlineLvl w:val="1"/>
        <w:rPr>
          <w:color w:val="00A599"/>
          <w:lang w:eastAsia="es-ES"/>
        </w:rPr>
      </w:pPr>
      <w:r w:rsidRPr="005B3CB2">
        <w:rPr>
          <w:color w:val="00A599"/>
          <w:lang w:eastAsia="es-ES"/>
        </w:rPr>
        <w:t>11/03/2021</w:t>
      </w:r>
    </w:p>
    <w:p w14:paraId="247FFF44" w14:textId="6D576C3C" w:rsidR="005B3CB2" w:rsidRPr="005B3CB2" w:rsidRDefault="005B3CB2" w:rsidP="00A37217">
      <w:pPr>
        <w:keepNext/>
        <w:keepLines/>
        <w:spacing w:before="40"/>
        <w:jc w:val="right"/>
        <w:outlineLvl w:val="1"/>
        <w:rPr>
          <w:rFonts w:ascii="Franklin Gothic Book" w:hAnsi="Franklin Gothic Book" w:cs="Times New Roman"/>
          <w:color w:val="003C69"/>
          <w:lang w:eastAsia="es-ES"/>
        </w:rPr>
      </w:pPr>
      <w:r w:rsidRPr="005B3CB2">
        <w:rPr>
          <w:color w:val="00A599"/>
          <w:lang w:eastAsia="es-ES"/>
        </w:rPr>
        <w:t>10.00 - 13.30 horas</w:t>
      </w:r>
    </w:p>
    <w:p w14:paraId="54F0E919" w14:textId="72506EBE" w:rsidR="00CC2ED7" w:rsidRDefault="00CC2ED7" w:rsidP="00E0408E">
      <w:pPr>
        <w:pStyle w:val="COCEMFE"/>
        <w:rPr>
          <w:color w:val="003C69"/>
          <w:lang w:eastAsia="es-ES"/>
        </w:rPr>
      </w:pPr>
    </w:p>
    <w:p w14:paraId="4C046C1F" w14:textId="18FD9C5D" w:rsidR="00CC2ED7" w:rsidRDefault="00CC2ED7" w:rsidP="00E0408E">
      <w:pPr>
        <w:pStyle w:val="COCEMFE"/>
        <w:rPr>
          <w:lang w:eastAsia="es-ES"/>
        </w:rPr>
      </w:pPr>
    </w:p>
    <w:p w14:paraId="3CD1FD96" w14:textId="5A186FE7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>APERTURA</w:t>
      </w:r>
    </w:p>
    <w:p w14:paraId="5EFA3949" w14:textId="0093D716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De 10-10.30h</w:t>
      </w:r>
    </w:p>
    <w:p w14:paraId="40747E89" w14:textId="2FED3458" w:rsidR="006C4C4B" w:rsidRPr="002D700A" w:rsidRDefault="006C4C4B" w:rsidP="00E0408E">
      <w:pPr>
        <w:pStyle w:val="Prrafodelista"/>
        <w:keepNext/>
        <w:keepLines/>
        <w:numPr>
          <w:ilvl w:val="0"/>
          <w:numId w:val="2"/>
        </w:numPr>
        <w:spacing w:before="40" w:after="160" w:line="259" w:lineRule="auto"/>
        <w:ind w:left="284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i/>
          <w:color w:val="1F4E79" w:themeColor="accent1" w:themeShade="80"/>
          <w:sz w:val="22"/>
          <w:szCs w:val="22"/>
          <w:lang w:eastAsia="es-ES"/>
        </w:rPr>
        <w:t>Anxo Antón Queiruga Vila</w:t>
      </w:r>
      <w:r w:rsidRPr="002D700A">
        <w:rPr>
          <w:rFonts w:ascii="Franklin Gothic Book" w:hAnsi="Franklin Gothic Book" w:cs="Times New Roman"/>
          <w:color w:val="1F4E79" w:themeColor="accent1" w:themeShade="80"/>
          <w:sz w:val="22"/>
          <w:szCs w:val="22"/>
          <w:lang w:eastAsia="es-ES"/>
        </w:rPr>
        <w:t xml:space="preserve">. </w:t>
      </w: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 xml:space="preserve">Presidente </w:t>
      </w:r>
      <w:r w:rsidR="0019577D">
        <w:rPr>
          <w:rFonts w:ascii="Franklin Gothic Book" w:hAnsi="Franklin Gothic Book" w:cs="Times New Roman"/>
          <w:sz w:val="22"/>
          <w:szCs w:val="22"/>
          <w:lang w:eastAsia="es-ES"/>
        </w:rPr>
        <w:t xml:space="preserve">de </w:t>
      </w: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>COCEMFE</w:t>
      </w:r>
      <w:r w:rsidR="003B4E8A">
        <w:rPr>
          <w:rFonts w:ascii="Franklin Gothic Book" w:hAnsi="Franklin Gothic Book" w:cs="Times New Roman"/>
          <w:sz w:val="22"/>
          <w:szCs w:val="22"/>
          <w:lang w:eastAsia="es-ES"/>
        </w:rPr>
        <w:t>.</w:t>
      </w:r>
    </w:p>
    <w:p w14:paraId="07F0EB51" w14:textId="2638D48B" w:rsidR="006C4C4B" w:rsidRPr="00210AF6" w:rsidRDefault="00210AF6" w:rsidP="00E0408E">
      <w:pPr>
        <w:pStyle w:val="Prrafodelista"/>
        <w:keepNext/>
        <w:keepLines/>
        <w:numPr>
          <w:ilvl w:val="0"/>
          <w:numId w:val="2"/>
        </w:numPr>
        <w:spacing w:before="40" w:after="160" w:line="259" w:lineRule="auto"/>
        <w:ind w:left="284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10AF6">
        <w:rPr>
          <w:rFonts w:ascii="Franklin Gothic Book" w:hAnsi="Franklin Gothic Book" w:cs="Times New Roman"/>
          <w:iCs/>
          <w:sz w:val="22"/>
          <w:szCs w:val="22"/>
          <w:lang w:eastAsia="es-ES"/>
        </w:rPr>
        <w:t>Representante de</w:t>
      </w:r>
      <w:r w:rsidR="003B4E8A">
        <w:rPr>
          <w:rFonts w:ascii="Franklin Gothic Book" w:hAnsi="Franklin Gothic Book" w:cs="Times New Roman"/>
          <w:iCs/>
          <w:sz w:val="22"/>
          <w:szCs w:val="22"/>
          <w:lang w:eastAsia="es-ES"/>
        </w:rPr>
        <w:t>l</w:t>
      </w:r>
      <w:r w:rsidR="006C4C4B" w:rsidRPr="00210AF6">
        <w:rPr>
          <w:rFonts w:ascii="Franklin Gothic Book" w:hAnsi="Franklin Gothic Book" w:cs="Times New Roman"/>
          <w:iCs/>
          <w:sz w:val="22"/>
          <w:szCs w:val="22"/>
          <w:lang w:eastAsia="es-ES"/>
        </w:rPr>
        <w:t xml:space="preserve"> Minist</w:t>
      </w:r>
      <w:r w:rsidRPr="00210AF6">
        <w:rPr>
          <w:rFonts w:ascii="Franklin Gothic Book" w:hAnsi="Franklin Gothic Book" w:cs="Times New Roman"/>
          <w:iCs/>
          <w:sz w:val="22"/>
          <w:szCs w:val="22"/>
          <w:lang w:eastAsia="es-ES"/>
        </w:rPr>
        <w:t>erio</w:t>
      </w:r>
      <w:r w:rsidRPr="00210AF6">
        <w:rPr>
          <w:rFonts w:ascii="Franklin Gothic Book" w:hAnsi="Franklin Gothic Book" w:cs="Times New Roman"/>
          <w:sz w:val="22"/>
          <w:szCs w:val="22"/>
          <w:lang w:eastAsia="es-ES"/>
        </w:rPr>
        <w:t xml:space="preserve"> </w:t>
      </w:r>
      <w:r w:rsidR="006C4C4B" w:rsidRPr="00210AF6">
        <w:rPr>
          <w:rFonts w:ascii="Franklin Gothic Book" w:hAnsi="Franklin Gothic Book" w:cs="Times New Roman"/>
          <w:sz w:val="22"/>
          <w:szCs w:val="22"/>
          <w:lang w:eastAsia="es-ES"/>
        </w:rPr>
        <w:t>de Trabajo y Economía Social</w:t>
      </w:r>
      <w:r w:rsidR="003B4E8A">
        <w:rPr>
          <w:rFonts w:ascii="Franklin Gothic Book" w:hAnsi="Franklin Gothic Book" w:cs="Times New Roman"/>
          <w:sz w:val="22"/>
          <w:szCs w:val="22"/>
          <w:lang w:eastAsia="es-ES"/>
        </w:rPr>
        <w:t>.</w:t>
      </w:r>
    </w:p>
    <w:p w14:paraId="4080262B" w14:textId="4C161279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>PONENCIA MARCO:</w:t>
      </w:r>
    </w:p>
    <w:p w14:paraId="0F450BC0" w14:textId="43E2E816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 xml:space="preserve">De 10.35-11.15h </w:t>
      </w:r>
    </w:p>
    <w:p w14:paraId="67E08D1E" w14:textId="77777777" w:rsidR="00E0408E" w:rsidRPr="002D700A" w:rsidRDefault="006C4C4B" w:rsidP="00E0408E">
      <w:pPr>
        <w:pStyle w:val="Prrafodelista"/>
        <w:keepNext/>
        <w:keepLines/>
        <w:numPr>
          <w:ilvl w:val="0"/>
          <w:numId w:val="3"/>
        </w:numPr>
        <w:spacing w:before="40"/>
        <w:ind w:left="284"/>
        <w:outlineLvl w:val="1"/>
        <w:rPr>
          <w:rFonts w:ascii="Franklin Gothic Book" w:hAnsi="Franklin Gothic Book" w:cs="Times New Roman"/>
          <w:sz w:val="22"/>
          <w:szCs w:val="22"/>
          <w:lang w:val="es-ES" w:eastAsia="es-ES"/>
        </w:rPr>
      </w:pPr>
      <w:r w:rsidRPr="005B3CB2">
        <w:rPr>
          <w:rFonts w:ascii="Franklin Gothic Book" w:hAnsi="Franklin Gothic Book"/>
          <w:b/>
          <w:bCs/>
          <w:sz w:val="22"/>
          <w:szCs w:val="22"/>
        </w:rPr>
        <w:t>La Reputación Corporativa de las Empresas y Propósito, nuevas claves de futuro en las organizaciones para una sociedad más justa y sostenible</w:t>
      </w:r>
      <w:r w:rsidRPr="002D700A">
        <w:rPr>
          <w:rFonts w:ascii="Franklin Gothic Book" w:hAnsi="Franklin Gothic Book"/>
          <w:sz w:val="22"/>
          <w:szCs w:val="22"/>
        </w:rPr>
        <w:t xml:space="preserve">. </w:t>
      </w:r>
    </w:p>
    <w:p w14:paraId="66E08D34" w14:textId="6DC89CE9" w:rsidR="006C4C4B" w:rsidRPr="00E404E7" w:rsidRDefault="002F5AEB" w:rsidP="00E0408E">
      <w:pPr>
        <w:pStyle w:val="Prrafodelista"/>
        <w:keepNext/>
        <w:keepLines/>
        <w:spacing w:before="40"/>
        <w:ind w:left="284"/>
        <w:outlineLvl w:val="1"/>
        <w:rPr>
          <w:rFonts w:ascii="Franklin Gothic Book" w:hAnsi="Franklin Gothic Book" w:cs="Times New Roman"/>
          <w:sz w:val="22"/>
          <w:szCs w:val="22"/>
          <w:lang w:val="en-US" w:eastAsia="es-ES"/>
        </w:rPr>
      </w:pPr>
      <w:r w:rsidRPr="00E404E7">
        <w:rPr>
          <w:rFonts w:ascii="Franklin Gothic Book" w:hAnsi="Franklin Gothic Book"/>
          <w:i/>
          <w:color w:val="1F4E79" w:themeColor="accent1" w:themeShade="80"/>
          <w:sz w:val="22"/>
          <w:szCs w:val="22"/>
          <w:lang w:val="en-US"/>
        </w:rPr>
        <w:t>Clara Fontán Gallardo</w:t>
      </w:r>
      <w:r w:rsidR="00E0408E" w:rsidRPr="00E404E7">
        <w:rPr>
          <w:rFonts w:ascii="Franklin Gothic Book" w:hAnsi="Franklin Gothic Book"/>
          <w:i/>
          <w:color w:val="1F4E79" w:themeColor="accent1" w:themeShade="80"/>
          <w:sz w:val="22"/>
          <w:szCs w:val="22"/>
          <w:lang w:val="en-US"/>
        </w:rPr>
        <w:t>.</w:t>
      </w:r>
      <w:r w:rsidRPr="00E404E7">
        <w:rPr>
          <w:rFonts w:ascii="Franklin Gothic Book" w:hAnsi="Franklin Gothic Book"/>
          <w:color w:val="1F4E79" w:themeColor="accent1" w:themeShade="80"/>
          <w:sz w:val="22"/>
          <w:szCs w:val="22"/>
          <w:lang w:val="en-US"/>
        </w:rPr>
        <w:t xml:space="preserve"> </w:t>
      </w:r>
      <w:proofErr w:type="spellStart"/>
      <w:r w:rsidRPr="00E404E7">
        <w:rPr>
          <w:rFonts w:ascii="Franklin Gothic Book" w:hAnsi="Franklin Gothic Book"/>
          <w:sz w:val="22"/>
          <w:szCs w:val="22"/>
          <w:lang w:val="en-US"/>
        </w:rPr>
        <w:t>Directora</w:t>
      </w:r>
      <w:proofErr w:type="spellEnd"/>
      <w:r w:rsidRPr="00E404E7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E404E7">
        <w:rPr>
          <w:sz w:val="22"/>
          <w:szCs w:val="22"/>
          <w:lang w:val="en-US"/>
        </w:rPr>
        <w:t xml:space="preserve">Intelligence &amp; Knowledge </w:t>
      </w:r>
      <w:r w:rsidR="00C200A4" w:rsidRPr="00E404E7">
        <w:rPr>
          <w:rFonts w:ascii="Franklin Gothic Book" w:hAnsi="Franklin Gothic Book"/>
          <w:sz w:val="22"/>
          <w:szCs w:val="22"/>
          <w:lang w:val="en-US"/>
        </w:rPr>
        <w:t>de Corporate Excellence</w:t>
      </w:r>
      <w:r w:rsidRPr="00E404E7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C200A4" w:rsidRPr="00E404E7">
        <w:rPr>
          <w:rFonts w:ascii="Franklin Gothic Book" w:hAnsi="Franklin Gothic Book"/>
          <w:sz w:val="22"/>
          <w:szCs w:val="22"/>
          <w:lang w:val="en-US"/>
        </w:rPr>
        <w:t>-</w:t>
      </w:r>
      <w:r w:rsidR="00C200A4" w:rsidRPr="00E404E7">
        <w:rPr>
          <w:sz w:val="22"/>
          <w:szCs w:val="22"/>
          <w:lang w:val="en-US"/>
        </w:rPr>
        <w:t xml:space="preserve"> C</w:t>
      </w:r>
      <w:r w:rsidR="00C200A4" w:rsidRPr="00E404E7">
        <w:rPr>
          <w:rFonts w:ascii="Franklin Gothic Book" w:hAnsi="Franklin Gothic Book"/>
          <w:sz w:val="22"/>
          <w:szCs w:val="22"/>
          <w:lang w:val="en-US"/>
        </w:rPr>
        <w:t>entre for Reputation Leadership</w:t>
      </w:r>
      <w:r w:rsidR="0062605E" w:rsidRPr="00E404E7">
        <w:rPr>
          <w:rFonts w:ascii="Franklin Gothic Book" w:hAnsi="Franklin Gothic Book"/>
          <w:sz w:val="22"/>
          <w:szCs w:val="22"/>
          <w:lang w:val="en-US"/>
        </w:rPr>
        <w:t>.</w:t>
      </w:r>
    </w:p>
    <w:p w14:paraId="302AD9C1" w14:textId="3D1C288C" w:rsidR="002F5AEB" w:rsidRPr="00E404E7" w:rsidRDefault="002F5AEB" w:rsidP="00E0408E">
      <w:pPr>
        <w:pStyle w:val="COCEMFE"/>
        <w:rPr>
          <w:szCs w:val="22"/>
          <w:lang w:val="en-US"/>
        </w:rPr>
      </w:pPr>
    </w:p>
    <w:p w14:paraId="471F95CC" w14:textId="77777777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 xml:space="preserve">DESCANSO: </w:t>
      </w: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De 11.15 a 11.30h</w:t>
      </w:r>
    </w:p>
    <w:p w14:paraId="21C29D82" w14:textId="77777777" w:rsidR="006C4C4B" w:rsidRPr="002D700A" w:rsidRDefault="006C4C4B" w:rsidP="00E0408E">
      <w:pPr>
        <w:pStyle w:val="COCEMFE"/>
        <w:rPr>
          <w:szCs w:val="22"/>
          <w:lang w:eastAsia="es-ES"/>
        </w:rPr>
      </w:pPr>
    </w:p>
    <w:p w14:paraId="42215B5E" w14:textId="66A3E069" w:rsidR="006C4C4B" w:rsidRPr="002D700A" w:rsidRDefault="00233098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sz w:val="22"/>
          <w:szCs w:val="22"/>
          <w:lang w:eastAsia="es-ES"/>
        </w:rPr>
        <w:t xml:space="preserve">MESA 1. </w:t>
      </w:r>
      <w:r w:rsidR="006C4C4B" w:rsidRPr="002D700A">
        <w:rPr>
          <w:rFonts w:ascii="Franklin Gothic Book" w:hAnsi="Franklin Gothic Book" w:cs="Times New Roman"/>
          <w:sz w:val="22"/>
          <w:szCs w:val="22"/>
          <w:lang w:eastAsia="es-ES"/>
        </w:rPr>
        <w:t xml:space="preserve">PONENCIAS: </w:t>
      </w:r>
      <w:r w:rsidR="006C4C4B" w:rsidRPr="002D700A">
        <w:rPr>
          <w:rFonts w:ascii="Franklin Gothic Book" w:hAnsi="Franklin Gothic Book" w:cs="Times New Roman"/>
          <w:b/>
          <w:sz w:val="22"/>
          <w:szCs w:val="22"/>
          <w:lang w:eastAsia="es-ES"/>
        </w:rPr>
        <w:t>Economía social. Redes, Entidades y Propósito una oportunidad para contribuir a la construcción de una sociedad más inclusiva</w:t>
      </w:r>
      <w:r w:rsidR="0062605E" w:rsidRPr="002D700A">
        <w:rPr>
          <w:rFonts w:ascii="Franklin Gothic Book" w:hAnsi="Franklin Gothic Book" w:cs="Times New Roman"/>
          <w:b/>
          <w:sz w:val="22"/>
          <w:szCs w:val="22"/>
          <w:lang w:eastAsia="es-ES"/>
        </w:rPr>
        <w:t>.</w:t>
      </w:r>
    </w:p>
    <w:p w14:paraId="14BB0882" w14:textId="5E1B1A13" w:rsidR="006C4C4B" w:rsidRPr="002D700A" w:rsidRDefault="007F3F1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De 11.30-1</w:t>
      </w:r>
      <w:r w:rsidR="009B3E0F"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2</w:t>
      </w: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.</w:t>
      </w:r>
      <w:r w:rsidR="009B3E0F"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15</w:t>
      </w: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h</w:t>
      </w:r>
    </w:p>
    <w:p w14:paraId="12ABFFE7" w14:textId="77777777" w:rsidR="00E0408E" w:rsidRPr="002D700A" w:rsidRDefault="006C4C4B" w:rsidP="006C4C4B">
      <w:pPr>
        <w:pStyle w:val="Prrafodelista"/>
        <w:keepNext/>
        <w:keepLines/>
        <w:numPr>
          <w:ilvl w:val="0"/>
          <w:numId w:val="1"/>
        </w:numPr>
        <w:spacing w:before="40" w:after="160" w:line="259" w:lineRule="auto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/>
          <w:sz w:val="22"/>
          <w:szCs w:val="22"/>
        </w:rPr>
        <w:t>La transformación inclusiva de las empresas. Impacto en el empleo de las personas con Discapacidad.</w:t>
      </w:r>
    </w:p>
    <w:p w14:paraId="66421128" w14:textId="66D43DCA" w:rsidR="006C4C4B" w:rsidRPr="002D700A" w:rsidRDefault="00E26AFA" w:rsidP="00E0408E">
      <w:pPr>
        <w:pStyle w:val="Prrafodelista"/>
        <w:keepNext/>
        <w:keepLines/>
        <w:spacing w:before="40" w:after="160" w:line="259" w:lineRule="auto"/>
        <w:ind w:left="360"/>
        <w:outlineLvl w:val="1"/>
        <w:rPr>
          <w:rFonts w:ascii="Franklin Gothic Book" w:hAnsi="Franklin Gothic Book" w:cs="Times New Roman"/>
          <w:sz w:val="22"/>
          <w:szCs w:val="22"/>
          <w:lang w:eastAsia="es-ES"/>
        </w:rPr>
      </w:pPr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Daniel</w:t>
      </w:r>
      <w:r w:rsidR="00995F38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-</w:t>
      </w:r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Aníbal García Diego</w:t>
      </w:r>
      <w:r w:rsidR="00D340E8"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.</w:t>
      </w:r>
      <w:r w:rsidR="006C4C4B" w:rsidRPr="002D700A">
        <w:rPr>
          <w:rFonts w:ascii="Franklin Gothic Book" w:hAnsi="Franklin Gothic Book"/>
          <w:color w:val="1F4E79" w:themeColor="accent1" w:themeShade="80"/>
          <w:sz w:val="22"/>
          <w:szCs w:val="22"/>
        </w:rPr>
        <w:t xml:space="preserve"> </w:t>
      </w:r>
      <w:bookmarkStart w:id="0" w:name="_GoBack"/>
      <w:r w:rsidR="006C4C4B" w:rsidRPr="00FB72F9">
        <w:rPr>
          <w:rFonts w:ascii="Franklin Gothic Book" w:hAnsi="Franklin Gothic Book"/>
          <w:sz w:val="22"/>
          <w:szCs w:val="22"/>
        </w:rPr>
        <w:t>Secretar</w:t>
      </w:r>
      <w:r w:rsidR="00FB72F9" w:rsidRPr="00FB72F9">
        <w:rPr>
          <w:rFonts w:ascii="Franklin Gothic Book" w:hAnsi="Franklin Gothic Book"/>
          <w:sz w:val="22"/>
          <w:szCs w:val="22"/>
        </w:rPr>
        <w:t>io</w:t>
      </w:r>
      <w:r w:rsidR="006C4C4B" w:rsidRPr="00FB72F9">
        <w:rPr>
          <w:rFonts w:ascii="Franklin Gothic Book" w:hAnsi="Franklin Gothic Book"/>
          <w:sz w:val="22"/>
          <w:szCs w:val="22"/>
        </w:rPr>
        <w:t xml:space="preserve"> de </w:t>
      </w:r>
      <w:bookmarkEnd w:id="0"/>
      <w:r w:rsidR="00FB72F9">
        <w:rPr>
          <w:rFonts w:ascii="Franklin Gothic Book" w:hAnsi="Franklin Gothic Book"/>
          <w:sz w:val="22"/>
          <w:szCs w:val="22"/>
        </w:rPr>
        <w:t>Finanzas de</w:t>
      </w:r>
      <w:r w:rsidR="006C4C4B" w:rsidRPr="002D700A">
        <w:rPr>
          <w:rFonts w:ascii="Franklin Gothic Book" w:hAnsi="Franklin Gothic Book"/>
          <w:sz w:val="22"/>
          <w:szCs w:val="22"/>
        </w:rPr>
        <w:t xml:space="preserve"> COC</w:t>
      </w:r>
      <w:r w:rsidR="003210BC" w:rsidRPr="002D700A">
        <w:rPr>
          <w:rFonts w:ascii="Franklin Gothic Book" w:hAnsi="Franklin Gothic Book"/>
          <w:sz w:val="22"/>
          <w:szCs w:val="22"/>
        </w:rPr>
        <w:t>E</w:t>
      </w:r>
      <w:r w:rsidR="006C4C4B" w:rsidRPr="002D700A">
        <w:rPr>
          <w:rFonts w:ascii="Franklin Gothic Book" w:hAnsi="Franklin Gothic Book"/>
          <w:sz w:val="22"/>
          <w:szCs w:val="22"/>
        </w:rPr>
        <w:t>MFE</w:t>
      </w:r>
      <w:r w:rsidR="0062605E" w:rsidRPr="002D700A">
        <w:rPr>
          <w:rFonts w:ascii="Franklin Gothic Book" w:hAnsi="Franklin Gothic Book"/>
          <w:sz w:val="22"/>
          <w:szCs w:val="22"/>
        </w:rPr>
        <w:t>.</w:t>
      </w:r>
    </w:p>
    <w:p w14:paraId="02E24054" w14:textId="77777777" w:rsidR="00995F38" w:rsidRDefault="006C4C4B" w:rsidP="006C4C4B">
      <w:pPr>
        <w:pStyle w:val="Prrafodelista"/>
        <w:numPr>
          <w:ilvl w:val="0"/>
          <w:numId w:val="1"/>
        </w:numPr>
        <w:spacing w:after="160" w:line="252" w:lineRule="auto"/>
        <w:rPr>
          <w:rFonts w:ascii="Franklin Gothic Book" w:hAnsi="Franklin Gothic Book"/>
          <w:sz w:val="22"/>
          <w:szCs w:val="22"/>
        </w:rPr>
      </w:pPr>
      <w:r w:rsidRPr="002D700A">
        <w:rPr>
          <w:rFonts w:ascii="Franklin Gothic Book" w:hAnsi="Franklin Gothic Book"/>
          <w:sz w:val="22"/>
          <w:szCs w:val="22"/>
        </w:rPr>
        <w:t xml:space="preserve">Contribución tangible e intangible de las entidades sociales y de los Centros Especiales de Empleo de la Iniciativa Social al impacto de la Economía social. </w:t>
      </w:r>
    </w:p>
    <w:p w14:paraId="0F9912A3" w14:textId="2B9EB714" w:rsidR="006C4C4B" w:rsidRPr="002D700A" w:rsidRDefault="006C4C4B" w:rsidP="00995F38">
      <w:pPr>
        <w:pStyle w:val="Prrafodelista"/>
        <w:spacing w:after="160" w:line="252" w:lineRule="auto"/>
        <w:ind w:left="360"/>
        <w:rPr>
          <w:rFonts w:ascii="Franklin Gothic Book" w:hAnsi="Franklin Gothic Book"/>
          <w:sz w:val="22"/>
          <w:szCs w:val="22"/>
        </w:rPr>
      </w:pPr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Ignacio Rodríguez Sáez</w:t>
      </w:r>
      <w:r w:rsidRPr="002D700A">
        <w:rPr>
          <w:rFonts w:ascii="Franklin Gothic Book" w:hAnsi="Franklin Gothic Book"/>
          <w:sz w:val="22"/>
          <w:szCs w:val="22"/>
        </w:rPr>
        <w:t>. Presidente de AECEMCO</w:t>
      </w:r>
      <w:r w:rsidR="0062605E" w:rsidRPr="002D700A">
        <w:rPr>
          <w:rFonts w:ascii="Franklin Gothic Book" w:hAnsi="Franklin Gothic Book"/>
          <w:sz w:val="22"/>
          <w:szCs w:val="22"/>
        </w:rPr>
        <w:t>.</w:t>
      </w:r>
    </w:p>
    <w:p w14:paraId="7A316F44" w14:textId="7471CC43" w:rsidR="004F7AD7" w:rsidRPr="002D700A" w:rsidRDefault="00233098" w:rsidP="004F7AD7">
      <w:pPr>
        <w:spacing w:after="160" w:line="252" w:lineRule="auto"/>
        <w:rPr>
          <w:rFonts w:ascii="Franklin Gothic Book" w:hAnsi="Franklin Gothic Book"/>
          <w:b/>
          <w:sz w:val="22"/>
          <w:szCs w:val="22"/>
        </w:rPr>
      </w:pPr>
      <w:r w:rsidRPr="002D700A">
        <w:rPr>
          <w:rFonts w:ascii="Franklin Gothic Book" w:hAnsi="Franklin Gothic Book"/>
          <w:sz w:val="22"/>
          <w:szCs w:val="22"/>
        </w:rPr>
        <w:t>M</w:t>
      </w:r>
      <w:r w:rsidR="005B3CB2">
        <w:rPr>
          <w:rFonts w:ascii="Franklin Gothic Book" w:hAnsi="Franklin Gothic Book"/>
          <w:sz w:val="22"/>
          <w:szCs w:val="22"/>
        </w:rPr>
        <w:t xml:space="preserve">ESA </w:t>
      </w:r>
      <w:r w:rsidRPr="002D700A">
        <w:rPr>
          <w:rFonts w:ascii="Franklin Gothic Book" w:hAnsi="Franklin Gothic Book"/>
          <w:sz w:val="22"/>
          <w:szCs w:val="22"/>
        </w:rPr>
        <w:t xml:space="preserve">2. </w:t>
      </w:r>
      <w:r w:rsidR="004F7AD7" w:rsidRPr="002D700A">
        <w:rPr>
          <w:rFonts w:ascii="Franklin Gothic Book" w:hAnsi="Franklin Gothic Book"/>
          <w:sz w:val="22"/>
          <w:szCs w:val="22"/>
        </w:rPr>
        <w:t xml:space="preserve">EXPERIENCIAS EMPRESARIALES: </w:t>
      </w:r>
      <w:r w:rsidR="009B3E0F" w:rsidRPr="002D700A">
        <w:rPr>
          <w:rFonts w:ascii="Franklin Gothic Book" w:hAnsi="Franklin Gothic Book"/>
          <w:b/>
          <w:sz w:val="22"/>
          <w:szCs w:val="22"/>
        </w:rPr>
        <w:t>L</w:t>
      </w:r>
      <w:r w:rsidR="004F7AD7" w:rsidRPr="002D700A">
        <w:rPr>
          <w:rFonts w:ascii="Franklin Gothic Book" w:hAnsi="Franklin Gothic Book"/>
          <w:b/>
          <w:sz w:val="22"/>
          <w:szCs w:val="22"/>
        </w:rPr>
        <w:t xml:space="preserve">a Reputación Corporativa y el Propósito, palancas de </w:t>
      </w:r>
      <w:r w:rsidR="009B3E0F" w:rsidRPr="002D700A">
        <w:rPr>
          <w:rFonts w:ascii="Franklin Gothic Book" w:hAnsi="Franklin Gothic Book"/>
          <w:b/>
          <w:sz w:val="22"/>
          <w:szCs w:val="22"/>
        </w:rPr>
        <w:t xml:space="preserve">contribución </w:t>
      </w:r>
      <w:r w:rsidR="004F7AD7" w:rsidRPr="002D700A">
        <w:rPr>
          <w:rFonts w:ascii="Franklin Gothic Book" w:hAnsi="Franklin Gothic Book"/>
          <w:b/>
          <w:sz w:val="22"/>
          <w:szCs w:val="22"/>
        </w:rPr>
        <w:t xml:space="preserve">empresarial </w:t>
      </w:r>
      <w:r w:rsidR="009B3E0F" w:rsidRPr="002D700A">
        <w:rPr>
          <w:rFonts w:ascii="Franklin Gothic Book" w:hAnsi="Franklin Gothic Book"/>
          <w:b/>
          <w:sz w:val="22"/>
          <w:szCs w:val="22"/>
        </w:rPr>
        <w:t>a</w:t>
      </w:r>
      <w:r w:rsidR="004F7AD7" w:rsidRPr="002D700A">
        <w:rPr>
          <w:rFonts w:ascii="Franklin Gothic Book" w:hAnsi="Franklin Gothic Book"/>
          <w:b/>
          <w:sz w:val="22"/>
          <w:szCs w:val="22"/>
        </w:rPr>
        <w:t xml:space="preserve"> la sociedad</w:t>
      </w:r>
      <w:r w:rsidR="003B4E8A">
        <w:rPr>
          <w:rFonts w:ascii="Franklin Gothic Book" w:hAnsi="Franklin Gothic Book"/>
          <w:b/>
          <w:sz w:val="22"/>
          <w:szCs w:val="22"/>
        </w:rPr>
        <w:t>.</w:t>
      </w:r>
    </w:p>
    <w:p w14:paraId="6658CF90" w14:textId="2DC4D4B9" w:rsidR="009B3E0F" w:rsidRPr="002D700A" w:rsidRDefault="009B3E0F" w:rsidP="009B3E0F">
      <w:pPr>
        <w:keepNext/>
        <w:keepLines/>
        <w:spacing w:before="40"/>
        <w:outlineLvl w:val="1"/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De 12.15 a 13.00h</w:t>
      </w:r>
    </w:p>
    <w:p w14:paraId="2DA0ADB2" w14:textId="77777777" w:rsidR="00E0408E" w:rsidRPr="002D700A" w:rsidRDefault="006C4C4B" w:rsidP="006C4C4B">
      <w:pPr>
        <w:pStyle w:val="Prrafodelista"/>
        <w:numPr>
          <w:ilvl w:val="0"/>
          <w:numId w:val="1"/>
        </w:numPr>
        <w:spacing w:after="160" w:line="252" w:lineRule="auto"/>
        <w:rPr>
          <w:rFonts w:ascii="Franklin Gothic Book" w:hAnsi="Franklin Gothic Book"/>
          <w:sz w:val="22"/>
          <w:szCs w:val="22"/>
        </w:rPr>
      </w:pPr>
      <w:r w:rsidRPr="002D700A">
        <w:rPr>
          <w:rFonts w:ascii="Franklin Gothic Book" w:hAnsi="Franklin Gothic Book"/>
          <w:sz w:val="22"/>
          <w:szCs w:val="22"/>
        </w:rPr>
        <w:t xml:space="preserve">Las Redes colaborativas. Propósito compartido y eficiencia para un mercado de trabajo más inclusivo. </w:t>
      </w:r>
    </w:p>
    <w:p w14:paraId="7E6CA84A" w14:textId="524ED654" w:rsidR="006C4C4B" w:rsidRPr="002D700A" w:rsidRDefault="006C4C4B" w:rsidP="00E0408E">
      <w:pPr>
        <w:pStyle w:val="Prrafodelista"/>
        <w:spacing w:after="160" w:line="252" w:lineRule="auto"/>
        <w:ind w:left="360"/>
        <w:rPr>
          <w:rFonts w:ascii="Franklin Gothic Book" w:hAnsi="Franklin Gothic Book"/>
          <w:sz w:val="22"/>
          <w:szCs w:val="22"/>
        </w:rPr>
      </w:pPr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 xml:space="preserve">Jaume </w:t>
      </w:r>
      <w:proofErr w:type="spellStart"/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Farré</w:t>
      </w:r>
      <w:proofErr w:type="spellEnd"/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 xml:space="preserve"> </w:t>
      </w:r>
      <w:proofErr w:type="spellStart"/>
      <w:r w:rsidRPr="002D700A">
        <w:rPr>
          <w:rFonts w:ascii="Franklin Gothic Book" w:hAnsi="Franklin Gothic Book"/>
          <w:i/>
          <w:color w:val="1F4E79" w:themeColor="accent1" w:themeShade="80"/>
          <w:sz w:val="22"/>
          <w:szCs w:val="22"/>
        </w:rPr>
        <w:t>Cortadellas</w:t>
      </w:r>
      <w:proofErr w:type="spellEnd"/>
      <w:r w:rsidRPr="002D700A">
        <w:rPr>
          <w:rFonts w:ascii="Franklin Gothic Book" w:hAnsi="Franklin Gothic Book"/>
          <w:sz w:val="22"/>
          <w:szCs w:val="22"/>
        </w:rPr>
        <w:t xml:space="preserve">. Director del Área de Inclusión Social de </w:t>
      </w:r>
      <w:r w:rsidR="003B4E8A">
        <w:rPr>
          <w:rFonts w:ascii="Franklin Gothic Book" w:hAnsi="Franklin Gothic Book"/>
          <w:sz w:val="22"/>
          <w:szCs w:val="22"/>
        </w:rPr>
        <w:t xml:space="preserve">la </w:t>
      </w:r>
      <w:r w:rsidR="003B4E8A" w:rsidRPr="002D700A">
        <w:rPr>
          <w:rFonts w:ascii="Franklin Gothic Book" w:hAnsi="Franklin Gothic Book"/>
          <w:sz w:val="22"/>
          <w:szCs w:val="22"/>
        </w:rPr>
        <w:t>Fundación” La</w:t>
      </w:r>
      <w:r w:rsidRPr="002D700A">
        <w:rPr>
          <w:rFonts w:ascii="Franklin Gothic Book" w:hAnsi="Franklin Gothic Book"/>
          <w:sz w:val="22"/>
          <w:szCs w:val="22"/>
        </w:rPr>
        <w:t xml:space="preserve"> Caixa</w:t>
      </w:r>
      <w:r w:rsidR="003210BC" w:rsidRPr="002D700A">
        <w:rPr>
          <w:rFonts w:ascii="Franklin Gothic Book" w:hAnsi="Franklin Gothic Book"/>
          <w:sz w:val="22"/>
          <w:szCs w:val="22"/>
        </w:rPr>
        <w:t>”</w:t>
      </w:r>
      <w:r w:rsidR="0062605E" w:rsidRPr="002D700A">
        <w:rPr>
          <w:rFonts w:ascii="Franklin Gothic Book" w:hAnsi="Franklin Gothic Book"/>
          <w:sz w:val="22"/>
          <w:szCs w:val="22"/>
        </w:rPr>
        <w:t>.</w:t>
      </w:r>
    </w:p>
    <w:p w14:paraId="4066461B" w14:textId="77777777" w:rsidR="00E0408E" w:rsidRPr="002D700A" w:rsidRDefault="006C4C4B" w:rsidP="003A4AC3">
      <w:pPr>
        <w:pStyle w:val="Prrafodelista"/>
        <w:numPr>
          <w:ilvl w:val="0"/>
          <w:numId w:val="1"/>
        </w:numPr>
        <w:spacing w:after="160" w:line="252" w:lineRule="auto"/>
        <w:rPr>
          <w:sz w:val="22"/>
          <w:szCs w:val="22"/>
        </w:rPr>
      </w:pPr>
      <w:r w:rsidRPr="002D700A">
        <w:rPr>
          <w:rFonts w:ascii="Franklin Gothic Book" w:hAnsi="Franklin Gothic Book"/>
          <w:sz w:val="22"/>
          <w:szCs w:val="22"/>
        </w:rPr>
        <w:t xml:space="preserve">La RSE orientada a la colaboración con las Personas con Discapacidad. </w:t>
      </w:r>
    </w:p>
    <w:p w14:paraId="1B80421E" w14:textId="6B3A8DFE" w:rsidR="003A4AC3" w:rsidRPr="002D700A" w:rsidRDefault="003A4AC3" w:rsidP="00E0408E">
      <w:pPr>
        <w:pStyle w:val="Prrafodelista"/>
        <w:spacing w:after="160" w:line="252" w:lineRule="auto"/>
        <w:ind w:left="360"/>
        <w:rPr>
          <w:sz w:val="22"/>
          <w:szCs w:val="22"/>
        </w:rPr>
      </w:pPr>
      <w:r w:rsidRPr="002D700A">
        <w:rPr>
          <w:rFonts w:ascii="Franklin Gothic Book" w:hAnsi="Franklin Gothic Book"/>
          <w:color w:val="1F4E79" w:themeColor="accent1" w:themeShade="80"/>
          <w:sz w:val="22"/>
          <w:szCs w:val="22"/>
        </w:rPr>
        <w:t>Teresa Madrigal Valera. Directora de Negocio Responsable de BBVA.</w:t>
      </w:r>
    </w:p>
    <w:p w14:paraId="4605924F" w14:textId="227541CE" w:rsidR="006C4C4B" w:rsidRPr="002D700A" w:rsidRDefault="006C4C4B" w:rsidP="003A4AC3">
      <w:pPr>
        <w:spacing w:after="160" w:line="252" w:lineRule="auto"/>
        <w:rPr>
          <w:sz w:val="22"/>
          <w:szCs w:val="22"/>
        </w:rPr>
      </w:pPr>
      <w:r w:rsidRPr="002D700A">
        <w:rPr>
          <w:sz w:val="22"/>
          <w:szCs w:val="22"/>
        </w:rPr>
        <w:t>CLAUSURA:</w:t>
      </w:r>
    </w:p>
    <w:p w14:paraId="7AF3E46A" w14:textId="0DBD7C00" w:rsidR="006C4C4B" w:rsidRPr="002D700A" w:rsidRDefault="006C4C4B" w:rsidP="006C4C4B">
      <w:pPr>
        <w:keepNext/>
        <w:keepLines/>
        <w:spacing w:before="40"/>
        <w:outlineLvl w:val="1"/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</w:pPr>
      <w:r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De 13.</w:t>
      </w:r>
      <w:r w:rsidR="007F3F1B" w:rsidRPr="002D700A">
        <w:rPr>
          <w:rFonts w:ascii="Franklin Gothic Book" w:hAnsi="Franklin Gothic Book" w:cs="Times New Roman"/>
          <w:color w:val="00A599"/>
          <w:sz w:val="22"/>
          <w:szCs w:val="22"/>
          <w:lang w:eastAsia="es-ES"/>
        </w:rPr>
        <w:t>00-13.30h</w:t>
      </w:r>
    </w:p>
    <w:p w14:paraId="5ECAC82C" w14:textId="78BF7298" w:rsidR="006C4C4B" w:rsidRPr="002D700A" w:rsidRDefault="006C4C4B" w:rsidP="006C4C4B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7029EF9B">
        <w:rPr>
          <w:i/>
          <w:iCs/>
          <w:color w:val="1F4E79" w:themeColor="accent1" w:themeShade="80"/>
          <w:sz w:val="22"/>
          <w:szCs w:val="22"/>
        </w:rPr>
        <w:t>Marta Valencia Be</w:t>
      </w:r>
      <w:r w:rsidR="00414FAD">
        <w:rPr>
          <w:i/>
          <w:iCs/>
          <w:color w:val="1F4E79" w:themeColor="accent1" w:themeShade="80"/>
          <w:sz w:val="22"/>
          <w:szCs w:val="22"/>
        </w:rPr>
        <w:t>l</w:t>
      </w:r>
      <w:r w:rsidRPr="7029EF9B">
        <w:rPr>
          <w:i/>
          <w:iCs/>
          <w:color w:val="1F4E79" w:themeColor="accent1" w:themeShade="80"/>
          <w:sz w:val="22"/>
          <w:szCs w:val="22"/>
        </w:rPr>
        <w:t>trán</w:t>
      </w:r>
      <w:r w:rsidRPr="7029EF9B">
        <w:rPr>
          <w:sz w:val="22"/>
          <w:szCs w:val="22"/>
        </w:rPr>
        <w:t xml:space="preserve">. </w:t>
      </w:r>
      <w:r w:rsidRPr="00FB72F9">
        <w:rPr>
          <w:sz w:val="22"/>
          <w:szCs w:val="22"/>
        </w:rPr>
        <w:t xml:space="preserve">Secretaria </w:t>
      </w:r>
      <w:r w:rsidRPr="7029EF9B">
        <w:rPr>
          <w:sz w:val="22"/>
          <w:szCs w:val="22"/>
        </w:rPr>
        <w:t>de Organización</w:t>
      </w:r>
      <w:r w:rsidR="00C200A4" w:rsidRPr="7029EF9B">
        <w:rPr>
          <w:sz w:val="22"/>
          <w:szCs w:val="22"/>
        </w:rPr>
        <w:t xml:space="preserve"> de CO</w:t>
      </w:r>
      <w:r w:rsidR="0062605E" w:rsidRPr="7029EF9B">
        <w:rPr>
          <w:sz w:val="22"/>
          <w:szCs w:val="22"/>
        </w:rPr>
        <w:t>C</w:t>
      </w:r>
      <w:r w:rsidR="00C200A4" w:rsidRPr="7029EF9B">
        <w:rPr>
          <w:sz w:val="22"/>
          <w:szCs w:val="22"/>
        </w:rPr>
        <w:t>EMFE</w:t>
      </w:r>
      <w:r w:rsidR="0062605E" w:rsidRPr="7029EF9B">
        <w:rPr>
          <w:sz w:val="22"/>
          <w:szCs w:val="22"/>
        </w:rPr>
        <w:t>.</w:t>
      </w:r>
    </w:p>
    <w:p w14:paraId="33BE2D54" w14:textId="7C1E4580" w:rsidR="006C4C4B" w:rsidRDefault="00051DA9" w:rsidP="00051DA9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2D700A">
        <w:rPr>
          <w:i/>
          <w:color w:val="1F4E79" w:themeColor="accent1" w:themeShade="80"/>
          <w:sz w:val="22"/>
          <w:szCs w:val="22"/>
        </w:rPr>
        <w:t>Maravillas Espín Sáez</w:t>
      </w:r>
      <w:r w:rsidR="006C4C4B" w:rsidRPr="002D700A">
        <w:rPr>
          <w:sz w:val="22"/>
          <w:szCs w:val="22"/>
        </w:rPr>
        <w:t xml:space="preserve">. </w:t>
      </w:r>
      <w:r w:rsidRPr="002D700A">
        <w:rPr>
          <w:sz w:val="22"/>
          <w:szCs w:val="22"/>
        </w:rPr>
        <w:t>Directora General de Trabajo Autónomo, Economía Social y Responsabilidad Social de las Empresas</w:t>
      </w:r>
      <w:r w:rsidR="0062605E" w:rsidRPr="002D700A">
        <w:rPr>
          <w:sz w:val="22"/>
          <w:szCs w:val="22"/>
        </w:rPr>
        <w:t>.</w:t>
      </w:r>
    </w:p>
    <w:p w14:paraId="305D2A80" w14:textId="2023560C" w:rsidR="00F739E2" w:rsidRDefault="00F739E2" w:rsidP="00F739E2">
      <w:pPr>
        <w:rPr>
          <w:sz w:val="22"/>
          <w:szCs w:val="22"/>
        </w:rPr>
      </w:pPr>
    </w:p>
    <w:p w14:paraId="06A8C0FC" w14:textId="3F54DBA3" w:rsidR="00F739E2" w:rsidRPr="00CC0529" w:rsidRDefault="00CC0529" w:rsidP="00F739E2">
      <w:pPr>
        <w:jc w:val="center"/>
        <w:rPr>
          <w:rStyle w:val="Hipervnculo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"https://forms.gle/nSknmWWai2aDmeqc8" </w:instrText>
      </w:r>
      <w:r>
        <w:rPr>
          <w:sz w:val="28"/>
          <w:szCs w:val="28"/>
        </w:rPr>
        <w:fldChar w:fldCharType="separate"/>
      </w:r>
      <w:r w:rsidR="00F739E2" w:rsidRPr="00CC0529">
        <w:rPr>
          <w:rStyle w:val="Hipervnculo"/>
          <w:sz w:val="28"/>
          <w:szCs w:val="28"/>
        </w:rPr>
        <w:t>Formulario de Inscripción</w:t>
      </w:r>
    </w:p>
    <w:p w14:paraId="53767046" w14:textId="691CAED9" w:rsidR="00CB2A24" w:rsidRDefault="00CC0529" w:rsidP="00CB2A24">
      <w:pPr>
        <w:pStyle w:val="COCEMFE"/>
        <w:rPr>
          <w:lang w:val="es-ES"/>
        </w:rPr>
      </w:pPr>
      <w:r>
        <w:rPr>
          <w:rFonts w:asciiTheme="minorHAnsi" w:hAnsiTheme="minorHAnsi"/>
          <w:sz w:val="28"/>
          <w:szCs w:val="28"/>
        </w:rPr>
        <w:fldChar w:fldCharType="end"/>
      </w:r>
    </w:p>
    <w:p w14:paraId="72ECF27A" w14:textId="77777777" w:rsidR="001D2F9B" w:rsidRPr="00E404E7" w:rsidRDefault="001D2F9B" w:rsidP="00E404E7">
      <w:pPr>
        <w:pStyle w:val="COCEMFE"/>
        <w:jc w:val="center"/>
        <w:rPr>
          <w:sz w:val="32"/>
          <w:szCs w:val="32"/>
          <w:lang w:val="es-ES"/>
        </w:rPr>
      </w:pPr>
    </w:p>
    <w:sectPr w:rsidR="001D2F9B" w:rsidRPr="00E404E7" w:rsidSect="00CB2A24">
      <w:headerReference w:type="default" r:id="rId11"/>
      <w:footerReference w:type="even" r:id="rId12"/>
      <w:footerReference w:type="default" r:id="rId13"/>
      <w:type w:val="continuous"/>
      <w:pgSz w:w="11900" w:h="16840" w:code="9"/>
      <w:pgMar w:top="1985" w:right="1694" w:bottom="1134" w:left="1701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1697" w14:textId="77777777" w:rsidR="00041584" w:rsidRDefault="00041584" w:rsidP="009C75F2">
      <w:r>
        <w:separator/>
      </w:r>
    </w:p>
  </w:endnote>
  <w:endnote w:type="continuationSeparator" w:id="0">
    <w:p w14:paraId="080478BE" w14:textId="77777777" w:rsidR="00041584" w:rsidRDefault="00041584" w:rsidP="009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charset w:val="00"/>
    <w:family w:val="auto"/>
    <w:pitch w:val="variable"/>
    <w:sig w:usb0="60000287" w:usb1="08070001" w:usb2="00000010" w:usb3="00000000" w:csb0="0002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ITCFranklinGothicStd-MdCd">
    <w:altName w:val="Franklin Gothic Demi Cond"/>
    <w:charset w:val="00"/>
    <w:family w:val="auto"/>
    <w:pitch w:val="variable"/>
    <w:sig w:usb0="00000003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5593" w14:textId="77777777" w:rsidR="009C75F2" w:rsidRDefault="009C75F2" w:rsidP="00E0567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7E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26E169" w14:textId="77777777" w:rsidR="009C75F2" w:rsidRDefault="009C75F2" w:rsidP="009C75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040A" w14:textId="77777777" w:rsidR="007B370A" w:rsidRPr="00CB2A24" w:rsidRDefault="007B370A" w:rsidP="007B370A">
    <w:pPr>
      <w:pStyle w:val="Piedepgina"/>
      <w:framePr w:w="10850" w:wrap="none" w:vAnchor="text" w:hAnchor="page" w:x="11062" w:y="-293"/>
      <w:spacing w:after="240"/>
      <w:rPr>
        <w:rStyle w:val="Nmerodepgina"/>
        <w:rFonts w:ascii="Open Sans" w:hAnsi="Open Sans"/>
        <w:color w:val="808080"/>
        <w:sz w:val="18"/>
        <w:szCs w:val="18"/>
      </w:rPr>
    </w:pPr>
  </w:p>
  <w:p w14:paraId="7012350D" w14:textId="3CE2FCF0" w:rsidR="009C75F2" w:rsidRPr="004E253C" w:rsidRDefault="004E253C" w:rsidP="004E253C">
    <w:pPr>
      <w:pStyle w:val="Prrafobsico"/>
      <w:jc w:val="center"/>
      <w:rPr>
        <w:rFonts w:ascii="ITCFranklinGothicStd-MdCd" w:hAnsi="ITCFranklinGothicStd-MdCd" w:cs="ITCFranklinGothicStd-MdCd"/>
        <w:color w:val="7386A7"/>
        <w:sz w:val="20"/>
        <w:szCs w:val="20"/>
      </w:rPr>
    </w:pPr>
    <w:r>
      <w:rPr>
        <w:rFonts w:ascii="ITCFranklinGothicStd-MdCd" w:hAnsi="ITCFranklinGothicStd-MdCd" w:cs="ITCFranklinGothicStd-MdCd"/>
        <w:color w:val="7386A7"/>
        <w:sz w:val="20"/>
        <w:szCs w:val="20"/>
      </w:rPr>
      <w:t>c/ Luis Cabrer</w:t>
    </w:r>
    <w:r w:rsidR="0065750F">
      <w:rPr>
        <w:rFonts w:ascii="ITCFranklinGothicStd-MdCd" w:hAnsi="ITCFranklinGothicStd-MdCd" w:cs="ITCFranklinGothicStd-MdCd"/>
        <w:color w:val="7386A7"/>
        <w:sz w:val="20"/>
        <w:szCs w:val="20"/>
      </w:rPr>
      <w:t>a, 63, 28002 Madrid | +34 91</w:t>
    </w:r>
    <w:r w:rsidR="002A4EE3">
      <w:rPr>
        <w:rFonts w:ascii="ITCFranklinGothicStd-MdCd" w:hAnsi="ITCFranklinGothicStd-MdCd" w:cs="ITCFranklinGothicStd-MdCd"/>
        <w:color w:val="7386A7"/>
        <w:sz w:val="20"/>
        <w:szCs w:val="20"/>
      </w:rPr>
      <w:t xml:space="preserve"> </w:t>
    </w:r>
    <w:r w:rsidR="0065750F">
      <w:rPr>
        <w:rFonts w:ascii="ITCFranklinGothicStd-MdCd" w:hAnsi="ITCFranklinGothicStd-MdCd" w:cs="ITCFranklinGothicStd-MdCd"/>
        <w:color w:val="7386A7"/>
        <w:sz w:val="20"/>
        <w:szCs w:val="20"/>
      </w:rPr>
      <w:t>744</w:t>
    </w:r>
    <w:r w:rsidR="002A4EE3">
      <w:rPr>
        <w:rFonts w:ascii="ITCFranklinGothicStd-MdCd" w:hAnsi="ITCFranklinGothicStd-MdCd" w:cs="ITCFranklinGothicStd-MdCd"/>
        <w:color w:val="7386A7"/>
        <w:sz w:val="20"/>
        <w:szCs w:val="20"/>
      </w:rPr>
      <w:t xml:space="preserve"> </w:t>
    </w:r>
    <w:r w:rsidR="0065750F">
      <w:rPr>
        <w:rFonts w:ascii="ITCFranklinGothicStd-MdCd" w:hAnsi="ITCFranklinGothicStd-MdCd" w:cs="ITCFranklinGothicStd-MdCd"/>
        <w:color w:val="7386A7"/>
        <w:sz w:val="20"/>
        <w:szCs w:val="20"/>
      </w:rPr>
      <w:t>36</w:t>
    </w:r>
    <w:r w:rsidR="002A4EE3">
      <w:rPr>
        <w:rFonts w:ascii="ITCFranklinGothicStd-MdCd" w:hAnsi="ITCFranklinGothicStd-MdCd" w:cs="ITCFranklinGothicStd-MdCd"/>
        <w:color w:val="7386A7"/>
        <w:sz w:val="20"/>
        <w:szCs w:val="20"/>
      </w:rPr>
      <w:t xml:space="preserve"> </w:t>
    </w:r>
    <w:r>
      <w:rPr>
        <w:rFonts w:ascii="ITCFranklinGothicStd-MdCd" w:hAnsi="ITCFranklinGothicStd-MdCd" w:cs="ITCFranklinGothicStd-MdCd"/>
        <w:color w:val="7386A7"/>
        <w:sz w:val="20"/>
        <w:szCs w:val="20"/>
      </w:rPr>
      <w:t>00 | cocemfe@cocemfe.es | www.cocemfe.es</w:t>
    </w:r>
  </w:p>
  <w:p w14:paraId="058A1F06" w14:textId="77777777" w:rsidR="002314BB" w:rsidRDefault="002314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D2D6" w14:textId="77777777" w:rsidR="00041584" w:rsidRDefault="00041584" w:rsidP="009C75F2">
      <w:r>
        <w:separator/>
      </w:r>
    </w:p>
  </w:footnote>
  <w:footnote w:type="continuationSeparator" w:id="0">
    <w:p w14:paraId="168F753B" w14:textId="77777777" w:rsidR="00041584" w:rsidRDefault="00041584" w:rsidP="009C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1CD9" w14:textId="7BD19B2C" w:rsidR="00307E9F" w:rsidRPr="00BC7988" w:rsidRDefault="00E0408E" w:rsidP="00BC7988">
    <w:pPr>
      <w:pStyle w:val="Encabezado"/>
      <w:tabs>
        <w:tab w:val="clear" w:pos="4252"/>
        <w:tab w:val="clear" w:pos="8504"/>
        <w:tab w:val="center" w:pos="1134"/>
        <w:tab w:val="right" w:pos="9639"/>
      </w:tabs>
      <w:ind w:firstLine="1134"/>
      <w:rPr>
        <w:rFonts w:ascii="Franklin Gothic Book" w:hAnsi="Franklin Gothic Book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148840B" wp14:editId="67B6F1C5">
          <wp:simplePos x="0" y="0"/>
          <wp:positionH relativeFrom="column">
            <wp:posOffset>4608525</wp:posOffset>
          </wp:positionH>
          <wp:positionV relativeFrom="paragraph">
            <wp:posOffset>5080</wp:posOffset>
          </wp:positionV>
          <wp:extent cx="812477" cy="657911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77" cy="65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1A10EAA" wp14:editId="62E51B72">
          <wp:simplePos x="0" y="0"/>
          <wp:positionH relativeFrom="column">
            <wp:posOffset>-47244</wp:posOffset>
          </wp:positionH>
          <wp:positionV relativeFrom="paragraph">
            <wp:posOffset>41707</wp:posOffset>
          </wp:positionV>
          <wp:extent cx="2286635" cy="661035"/>
          <wp:effectExtent l="0" t="0" r="0" b="5715"/>
          <wp:wrapThrough wrapText="bothSides">
            <wp:wrapPolygon edited="0">
              <wp:start x="6838" y="0"/>
              <wp:lineTo x="1620" y="2490"/>
              <wp:lineTo x="360" y="4357"/>
              <wp:lineTo x="180" y="17429"/>
              <wp:lineTo x="1979" y="19919"/>
              <wp:lineTo x="6838" y="21164"/>
              <wp:lineTo x="7738" y="21164"/>
              <wp:lineTo x="21414" y="18674"/>
              <wp:lineTo x="21414" y="13072"/>
              <wp:lineTo x="7738" y="10582"/>
              <wp:lineTo x="21414" y="10582"/>
              <wp:lineTo x="21414" y="2490"/>
              <wp:lineTo x="7738" y="0"/>
              <wp:lineTo x="6838" y="0"/>
            </wp:wrapPolygon>
          </wp:wrapThrough>
          <wp:docPr id="10" name="Imagen 10" descr="propuesta_logomarca_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puesta_logomarca_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D46" w:rsidRPr="00AC7561">
      <w:rPr>
        <w:rFonts w:ascii="Calibri" w:eastAsia="Calibri" w:hAnsi="Calibri"/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1EBDD" wp14:editId="351EF652">
              <wp:simplePos x="0" y="0"/>
              <wp:positionH relativeFrom="leftMargin">
                <wp:posOffset>104775</wp:posOffset>
              </wp:positionH>
              <wp:positionV relativeFrom="page">
                <wp:posOffset>890423</wp:posOffset>
              </wp:positionV>
              <wp:extent cx="414020" cy="8239125"/>
              <wp:effectExtent l="0" t="0" r="0" b="952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823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B966E" w14:textId="77777777" w:rsidR="00A57BED" w:rsidRPr="00222405" w:rsidRDefault="00A57BED" w:rsidP="00A57BED">
                          <w:pPr>
                            <w:rPr>
                              <w:rStyle w:val="Textodemarcadordeposicin"/>
                              <w:color w:val="597397"/>
                              <w:sz w:val="14"/>
                              <w:szCs w:val="14"/>
                            </w:rPr>
                          </w:pPr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Declarada de Utilidad Pública el 2-11-1983 - Inscrita en el Registro Nacional de Asociaciones con el nº 815 - C.I.F.: G-28681955 - Gran Cruz de la Orden Civil de la Solidaridad Social (2004)</w:t>
                          </w:r>
                        </w:p>
                        <w:p w14:paraId="6276CFD4" w14:textId="77777777" w:rsidR="00A57BED" w:rsidRPr="00CD5D3B" w:rsidRDefault="00A57BED" w:rsidP="00A57BED">
                          <w:pPr>
                            <w:pStyle w:val="CuadroPLA"/>
                            <w:spacing w:before="0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721EBDD">
              <v:stroke joinstyle="miter"/>
              <v:path gradientshapeok="t" o:connecttype="rect"/>
            </v:shapetype>
            <v:shape id="Text Box 15" style="position:absolute;left:0;text-align:left;margin-left:8.25pt;margin-top:70.1pt;width:32.6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nG9AEAAMsDAAAOAAAAZHJzL2Uyb0RvYy54bWysU8Fu2zAMvQ/YPwi6L47ddG2NOEXXosOA&#10;rhvQ7gMYWY6F2aJGKbHz96PkNMvWW7GLIJHU03vk0/J67Dux0+QN2krms7kU2iqsjd1U8sfz/YdL&#10;KXwAW0OHVldyr728Xr1/txxcqQtssas1CQaxvhxcJdsQXJllXrW6Bz9Dpy0nG6QeAh9pk9UEA6P3&#10;XVbM5x+zAal2hEp7z9G7KSlXCb9ptArfmsbrILpKMreQVkrrOq7ZagnlhsC1Rh1owBtY9GAsP3qE&#10;uoMAYkvmFVRvFKHHJswU9hk2jVE6aWA1+fwfNU8tOJ20cHO8O7bJ/z9Y9bj7TsLUlTzLpbDQ84ye&#10;9RjEJxxFfh77MzhfctmT48IwcpznnLR694DqpxcWb1uwG31DhEOroWZ+ebyZnVydcHwEWQ9fseZ3&#10;YBswAY0N9bF53A7B6Dyn/XE2kYvi4CJfzAvOKE5dFmdXeZHIZVC+3Hbkw2eNvYibShLPPqHD7sGH&#10;yAbKl5L4mMV703Vp/p39K8CFMZLYR8IT9TCux0M31ljvWQfhZCe2P2/iWlwww4HdVEn/awukpei+&#10;WG7HVb5YRPulw+L8Iiqh08z6NANWtcgmDVJM29swWXbryGxafmwagMUbbmFjkrrY64nYgTo7Jok+&#10;uDta8vScqv78wdVvAAAA//8DAFBLAwQUAAYACAAAACEAO3OV1eAAAAAKAQAADwAAAGRycy9kb3du&#10;cmV2LnhtbEyPQU/DMAyF70j8h8hI3FiyDdapNJ0QiElc0FbgwC1tTFvROKXJ1u7f453gZD376fl7&#10;2WZynTjiEFpPGuYzBQKp8ralWsP72/PNGkSIhqzpPKGGEwbY5JcXmUmtH2mPxyLWgkMopEZDE2Of&#10;ShmqBp0JM98j8e3LD85ElkMt7WBGDnedXCi1ks60xB8a0+Njg9V3cXAaPsrXU7fvl5+qHV920/Zn&#10;Vzxta62vr6aHexARp/hnhjM+o0POTKU/kA2iY726YyfPW7UAwYb1PAFRnhfLJAGZZ/J/hfwXAAD/&#10;/wMAUEsBAi0AFAAGAAgAAAAhALaDOJL+AAAA4QEAABMAAAAAAAAAAAAAAAAAAAAAAFtDb250ZW50&#10;X1R5cGVzXS54bWxQSwECLQAUAAYACAAAACEAOP0h/9YAAACUAQAACwAAAAAAAAAAAAAAAAAvAQAA&#10;X3JlbHMvLnJlbHNQSwECLQAUAAYACAAAACEAGqS5xvQBAADLAwAADgAAAAAAAAAAAAAAAAAuAgAA&#10;ZHJzL2Uyb0RvYy54bWxQSwECLQAUAAYACAAAACEAO3OV1eAAAAAKAQAADwAAAAAAAAAAAAAAAABO&#10;BAAAZHJzL2Rvd25yZXYueG1sUEsFBgAAAAAEAAQA8wAAAFsFAAAAAA==&#10;">
              <v:textbox style="layout-flow:vertical;mso-layout-flow-alt:bottom-to-top">
                <w:txbxContent>
                  <w:p w:rsidRPr="00222405" w:rsidR="00A57BED" w:rsidP="00A57BED" w:rsidRDefault="00A57BED" w14:paraId="486B966E" w14:textId="77777777">
                    <w:pPr>
                      <w:rPr>
                        <w:rStyle w:val="Textodemarcadordeposicin"/>
                        <w:color w:val="597397"/>
                        <w:sz w:val="14"/>
                        <w:szCs w:val="14"/>
                      </w:rPr>
                    </w:pPr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Declarada de Utilidad Pública el 2-11-1983 - Inscrita en el Registro Nacional de Asociaciones con el nº 815 - C.I.F.: G-28681955 - Gran Cruz de la Orden Civil de la Solidaridad Social (2004)</w:t>
                    </w:r>
                  </w:p>
                  <w:p w:rsidRPr="00CD5D3B" w:rsidR="00A57BED" w:rsidP="00A57BED" w:rsidRDefault="00A57BED" w14:paraId="6276CFD4" w14:textId="77777777">
                    <w:pPr>
                      <w:pStyle w:val="CuadroPLA"/>
                      <w:spacing w:befor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7B"/>
    <w:multiLevelType w:val="hybridMultilevel"/>
    <w:tmpl w:val="4A8C2D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06585"/>
    <w:multiLevelType w:val="hybridMultilevel"/>
    <w:tmpl w:val="E4984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F85"/>
    <w:multiLevelType w:val="hybridMultilevel"/>
    <w:tmpl w:val="77766E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1782A"/>
    <w:multiLevelType w:val="hybridMultilevel"/>
    <w:tmpl w:val="A11EA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607ED8">
      <w:start w:val="1"/>
      <w:numFmt w:val="bullet"/>
      <w:lvlText w:val="•"/>
      <w:lvlJc w:val="left"/>
      <w:pPr>
        <w:ind w:left="1080" w:hanging="360"/>
      </w:pPr>
      <w:rPr>
        <w:rFonts w:ascii="Franklin Gothic Book" w:hAnsi="Franklin Gothic Book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F2"/>
    <w:rsid w:val="00022C8B"/>
    <w:rsid w:val="00041584"/>
    <w:rsid w:val="000417BD"/>
    <w:rsid w:val="00051DA9"/>
    <w:rsid w:val="000539DB"/>
    <w:rsid w:val="00082617"/>
    <w:rsid w:val="000E1CE9"/>
    <w:rsid w:val="000E6630"/>
    <w:rsid w:val="000F421A"/>
    <w:rsid w:val="00116DB6"/>
    <w:rsid w:val="00117EF8"/>
    <w:rsid w:val="0014392B"/>
    <w:rsid w:val="00166CCC"/>
    <w:rsid w:val="0019577D"/>
    <w:rsid w:val="001D2F9B"/>
    <w:rsid w:val="001F358F"/>
    <w:rsid w:val="002054FA"/>
    <w:rsid w:val="00210AF6"/>
    <w:rsid w:val="00222405"/>
    <w:rsid w:val="002265C1"/>
    <w:rsid w:val="002314BB"/>
    <w:rsid w:val="00233098"/>
    <w:rsid w:val="0023625F"/>
    <w:rsid w:val="0028483E"/>
    <w:rsid w:val="002A2612"/>
    <w:rsid w:val="002A4EE3"/>
    <w:rsid w:val="002D700A"/>
    <w:rsid w:val="002E5BB8"/>
    <w:rsid w:val="002F5AEB"/>
    <w:rsid w:val="00307E9F"/>
    <w:rsid w:val="003210BC"/>
    <w:rsid w:val="00344515"/>
    <w:rsid w:val="00351935"/>
    <w:rsid w:val="003521D7"/>
    <w:rsid w:val="0037584B"/>
    <w:rsid w:val="00377AC0"/>
    <w:rsid w:val="003905EC"/>
    <w:rsid w:val="003A4AC3"/>
    <w:rsid w:val="003A61B3"/>
    <w:rsid w:val="003B4E8A"/>
    <w:rsid w:val="00401BE8"/>
    <w:rsid w:val="00404544"/>
    <w:rsid w:val="00404AF2"/>
    <w:rsid w:val="00414FAD"/>
    <w:rsid w:val="0042163D"/>
    <w:rsid w:val="00424B2A"/>
    <w:rsid w:val="004C52EC"/>
    <w:rsid w:val="004E253C"/>
    <w:rsid w:val="004F7AD7"/>
    <w:rsid w:val="00593081"/>
    <w:rsid w:val="005B3CB2"/>
    <w:rsid w:val="006015A6"/>
    <w:rsid w:val="00606B6A"/>
    <w:rsid w:val="00625E3D"/>
    <w:rsid w:val="0062605E"/>
    <w:rsid w:val="00626DA4"/>
    <w:rsid w:val="0065750F"/>
    <w:rsid w:val="00672787"/>
    <w:rsid w:val="00675941"/>
    <w:rsid w:val="00694474"/>
    <w:rsid w:val="006C3AC6"/>
    <w:rsid w:val="006C4C4B"/>
    <w:rsid w:val="006C5AF2"/>
    <w:rsid w:val="006D0F57"/>
    <w:rsid w:val="00717A22"/>
    <w:rsid w:val="00722566"/>
    <w:rsid w:val="00775FD1"/>
    <w:rsid w:val="00776B8F"/>
    <w:rsid w:val="00782198"/>
    <w:rsid w:val="007A1B54"/>
    <w:rsid w:val="007B370A"/>
    <w:rsid w:val="007C0A4B"/>
    <w:rsid w:val="007E7D46"/>
    <w:rsid w:val="007F3F1B"/>
    <w:rsid w:val="00876DC4"/>
    <w:rsid w:val="00877C18"/>
    <w:rsid w:val="008A1115"/>
    <w:rsid w:val="00902B73"/>
    <w:rsid w:val="00927160"/>
    <w:rsid w:val="00970601"/>
    <w:rsid w:val="0097109F"/>
    <w:rsid w:val="00993A1F"/>
    <w:rsid w:val="00995F38"/>
    <w:rsid w:val="00996378"/>
    <w:rsid w:val="009B2206"/>
    <w:rsid w:val="009B3E0F"/>
    <w:rsid w:val="009B7358"/>
    <w:rsid w:val="009C21B2"/>
    <w:rsid w:val="009C75F2"/>
    <w:rsid w:val="00A37217"/>
    <w:rsid w:val="00A416C4"/>
    <w:rsid w:val="00A47D95"/>
    <w:rsid w:val="00A57BED"/>
    <w:rsid w:val="00A6150B"/>
    <w:rsid w:val="00A743E3"/>
    <w:rsid w:val="00A90D93"/>
    <w:rsid w:val="00AA25EA"/>
    <w:rsid w:val="00AB6F7A"/>
    <w:rsid w:val="00AB746E"/>
    <w:rsid w:val="00AC49E5"/>
    <w:rsid w:val="00B357E4"/>
    <w:rsid w:val="00B41DAC"/>
    <w:rsid w:val="00B46E88"/>
    <w:rsid w:val="00B50DAA"/>
    <w:rsid w:val="00B55F30"/>
    <w:rsid w:val="00B658C1"/>
    <w:rsid w:val="00BA1916"/>
    <w:rsid w:val="00BC46F0"/>
    <w:rsid w:val="00BC7988"/>
    <w:rsid w:val="00BF6C5D"/>
    <w:rsid w:val="00C200A4"/>
    <w:rsid w:val="00C65D61"/>
    <w:rsid w:val="00CB2A24"/>
    <w:rsid w:val="00CB6D12"/>
    <w:rsid w:val="00CC019A"/>
    <w:rsid w:val="00CC0529"/>
    <w:rsid w:val="00CC2ED7"/>
    <w:rsid w:val="00CD44B6"/>
    <w:rsid w:val="00CF6CDE"/>
    <w:rsid w:val="00CF739E"/>
    <w:rsid w:val="00D059B7"/>
    <w:rsid w:val="00D11C81"/>
    <w:rsid w:val="00D12880"/>
    <w:rsid w:val="00D340E8"/>
    <w:rsid w:val="00D35545"/>
    <w:rsid w:val="00D40774"/>
    <w:rsid w:val="00D65577"/>
    <w:rsid w:val="00D7126D"/>
    <w:rsid w:val="00D90686"/>
    <w:rsid w:val="00D935AA"/>
    <w:rsid w:val="00DA248D"/>
    <w:rsid w:val="00DB13E2"/>
    <w:rsid w:val="00DD79BB"/>
    <w:rsid w:val="00E0408E"/>
    <w:rsid w:val="00E06B50"/>
    <w:rsid w:val="00E26AFA"/>
    <w:rsid w:val="00E36F5C"/>
    <w:rsid w:val="00E404E7"/>
    <w:rsid w:val="00E93444"/>
    <w:rsid w:val="00EA2254"/>
    <w:rsid w:val="00EF34F6"/>
    <w:rsid w:val="00EF59B7"/>
    <w:rsid w:val="00EF62CC"/>
    <w:rsid w:val="00F2305C"/>
    <w:rsid w:val="00F30B1E"/>
    <w:rsid w:val="00F576F0"/>
    <w:rsid w:val="00F62502"/>
    <w:rsid w:val="00F646B8"/>
    <w:rsid w:val="00F739E2"/>
    <w:rsid w:val="00F750EB"/>
    <w:rsid w:val="00FB09C1"/>
    <w:rsid w:val="00FB72F9"/>
    <w:rsid w:val="7029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59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rgen"/>
    <w:qFormat/>
  </w:style>
  <w:style w:type="paragraph" w:styleId="Ttulo1">
    <w:name w:val="heading 1"/>
    <w:aliases w:val="_Título 1"/>
    <w:basedOn w:val="Normal"/>
    <w:next w:val="Normal"/>
    <w:link w:val="Ttulo1Car"/>
    <w:uiPriority w:val="9"/>
    <w:qFormat/>
    <w:rsid w:val="00A743E3"/>
    <w:pPr>
      <w:keepNext/>
      <w:keepLines/>
      <w:spacing w:before="240"/>
      <w:outlineLvl w:val="0"/>
    </w:pPr>
    <w:rPr>
      <w:rFonts w:ascii="Franklin Gothic Book" w:eastAsia="Times New Roman" w:hAnsi="Franklin Gothic Book" w:cs="Times New Roman"/>
      <w:color w:val="597397"/>
      <w:sz w:val="56"/>
      <w:szCs w:val="32"/>
      <w:lang w:eastAsia="es-ES"/>
    </w:rPr>
  </w:style>
  <w:style w:type="paragraph" w:styleId="Ttulo2">
    <w:name w:val="heading 2"/>
    <w:aliases w:val="Subtítulo 1"/>
    <w:basedOn w:val="Normal"/>
    <w:next w:val="Normal"/>
    <w:link w:val="Ttulo2Car"/>
    <w:uiPriority w:val="9"/>
    <w:unhideWhenUsed/>
    <w:qFormat/>
    <w:rsid w:val="000417BD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003C69"/>
      <w:sz w:val="48"/>
      <w:szCs w:val="26"/>
      <w:lang w:eastAsia="es-ES"/>
    </w:rPr>
  </w:style>
  <w:style w:type="paragraph" w:styleId="Ttulo3">
    <w:name w:val="heading 3"/>
    <w:aliases w:val="Subtítulo 2"/>
    <w:basedOn w:val="Normal"/>
    <w:next w:val="Normal"/>
    <w:link w:val="Ttulo3Car"/>
    <w:uiPriority w:val="9"/>
    <w:unhideWhenUsed/>
    <w:qFormat/>
    <w:rsid w:val="000417BD"/>
    <w:pPr>
      <w:keepNext/>
      <w:keepLines/>
      <w:spacing w:before="40"/>
      <w:outlineLvl w:val="2"/>
    </w:pPr>
    <w:rPr>
      <w:rFonts w:ascii="Franklin Gothic Book" w:hAnsi="Franklin Gothic Book" w:cs="Times New Roman"/>
      <w:color w:val="E97A00"/>
      <w:sz w:val="44"/>
      <w:lang w:eastAsia="es-ES"/>
    </w:rPr>
  </w:style>
  <w:style w:type="paragraph" w:styleId="Ttulo4">
    <w:name w:val="heading 4"/>
    <w:aliases w:val="Subtítulo 3"/>
    <w:basedOn w:val="Normal"/>
    <w:next w:val="Normal"/>
    <w:link w:val="Ttulo4Car"/>
    <w:uiPriority w:val="9"/>
    <w:unhideWhenUsed/>
    <w:qFormat/>
    <w:rsid w:val="00B55F30"/>
    <w:pPr>
      <w:outlineLvl w:val="3"/>
    </w:pPr>
    <w:rPr>
      <w:rFonts w:ascii="Franklin Gothic Book" w:hAnsi="Franklin Gothic Book" w:cs="Times New Roman"/>
      <w:iCs/>
      <w:color w:val="00A599"/>
      <w:sz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5F2"/>
  </w:style>
  <w:style w:type="character" w:styleId="Nmerodepgina">
    <w:name w:val="page number"/>
    <w:basedOn w:val="Fuentedeprrafopredeter"/>
    <w:uiPriority w:val="99"/>
    <w:semiHidden/>
    <w:unhideWhenUsed/>
    <w:rsid w:val="009C75F2"/>
  </w:style>
  <w:style w:type="paragraph" w:styleId="Encabezado">
    <w:name w:val="header"/>
    <w:basedOn w:val="Normal"/>
    <w:link w:val="Encabezado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2"/>
  </w:style>
  <w:style w:type="character" w:styleId="Nmerodelnea">
    <w:name w:val="line number"/>
    <w:basedOn w:val="Fuentedeprrafopredeter"/>
    <w:uiPriority w:val="99"/>
    <w:semiHidden/>
    <w:unhideWhenUsed/>
    <w:rsid w:val="00AB6F7A"/>
  </w:style>
  <w:style w:type="paragraph" w:customStyle="1" w:styleId="Prrafobsico">
    <w:name w:val="[Párrafo básico]"/>
    <w:basedOn w:val="Normal"/>
    <w:uiPriority w:val="99"/>
    <w:rsid w:val="004E2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36F5C"/>
    <w:rPr>
      <w:color w:val="808080"/>
    </w:rPr>
  </w:style>
  <w:style w:type="paragraph" w:customStyle="1" w:styleId="CuadroPLA">
    <w:name w:val="CuadroPLA"/>
    <w:basedOn w:val="Normal"/>
    <w:link w:val="CuadroPLACar"/>
    <w:rsid w:val="00E36F5C"/>
    <w:pPr>
      <w:spacing w:before="120"/>
      <w:jc w:val="center"/>
    </w:pPr>
    <w:rPr>
      <w:rFonts w:ascii="Verdana" w:eastAsia="Times New Roman" w:hAnsi="Verdana" w:cs="Times New Roman"/>
      <w:sz w:val="12"/>
      <w:szCs w:val="12"/>
      <w:lang w:eastAsia="es-ES"/>
    </w:rPr>
  </w:style>
  <w:style w:type="character" w:customStyle="1" w:styleId="CuadroPLACar">
    <w:name w:val="CuadroPLA Car"/>
    <w:basedOn w:val="Fuentedeprrafopredeter"/>
    <w:link w:val="CuadroPLA"/>
    <w:rsid w:val="00E36F5C"/>
    <w:rPr>
      <w:rFonts w:ascii="Verdana" w:eastAsia="Times New Roman" w:hAnsi="Verdana" w:cs="Times New Roman"/>
      <w:sz w:val="12"/>
      <w:szCs w:val="1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B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8"/>
    <w:rPr>
      <w:rFonts w:ascii="Segoe UI" w:hAnsi="Segoe UI" w:cs="Segoe UI"/>
      <w:sz w:val="18"/>
      <w:szCs w:val="18"/>
    </w:rPr>
  </w:style>
  <w:style w:type="paragraph" w:customStyle="1" w:styleId="COCEMFE">
    <w:name w:val="COCEMFE"/>
    <w:basedOn w:val="Normal"/>
    <w:qFormat/>
    <w:rsid w:val="00A743E3"/>
    <w:rPr>
      <w:rFonts w:ascii="Franklin Gothic Book" w:hAnsi="Franklin Gothic Book"/>
      <w:sz w:val="22"/>
    </w:rPr>
  </w:style>
  <w:style w:type="character" w:customStyle="1" w:styleId="Ttulo1Car">
    <w:name w:val="Título 1 Car"/>
    <w:aliases w:val="_Título 1 Car"/>
    <w:basedOn w:val="Fuentedeprrafopredeter"/>
    <w:link w:val="Ttulo1"/>
    <w:uiPriority w:val="9"/>
    <w:rsid w:val="00A743E3"/>
    <w:rPr>
      <w:rFonts w:ascii="Franklin Gothic Book" w:eastAsia="Times New Roman" w:hAnsi="Franklin Gothic Book" w:cs="Times New Roman"/>
      <w:color w:val="597397"/>
      <w:sz w:val="56"/>
      <w:szCs w:val="32"/>
      <w:lang w:eastAsia="es-ES"/>
    </w:rPr>
  </w:style>
  <w:style w:type="character" w:customStyle="1" w:styleId="Ttulo2Car">
    <w:name w:val="Título 2 Car"/>
    <w:aliases w:val="Subtítulo 1 Car"/>
    <w:basedOn w:val="Fuentedeprrafopredeter"/>
    <w:link w:val="Ttulo2"/>
    <w:uiPriority w:val="9"/>
    <w:rsid w:val="000417BD"/>
    <w:rPr>
      <w:rFonts w:ascii="Franklin Gothic Book" w:eastAsia="Times New Roman" w:hAnsi="Franklin Gothic Book" w:cs="Times New Roman"/>
      <w:color w:val="003C69"/>
      <w:sz w:val="48"/>
      <w:szCs w:val="26"/>
      <w:lang w:eastAsia="es-ES"/>
    </w:rPr>
  </w:style>
  <w:style w:type="character" w:customStyle="1" w:styleId="Ttulo3Car">
    <w:name w:val="Título 3 Car"/>
    <w:aliases w:val="Subtítulo 2 Car"/>
    <w:basedOn w:val="Fuentedeprrafopredeter"/>
    <w:link w:val="Ttulo3"/>
    <w:uiPriority w:val="9"/>
    <w:rsid w:val="000417BD"/>
    <w:rPr>
      <w:rFonts w:ascii="Franklin Gothic Book" w:hAnsi="Franklin Gothic Book" w:cs="Times New Roman"/>
      <w:color w:val="E97A00"/>
      <w:sz w:val="44"/>
      <w:lang w:eastAsia="es-ES"/>
    </w:rPr>
  </w:style>
  <w:style w:type="character" w:customStyle="1" w:styleId="Ttulo4Car">
    <w:name w:val="Título 4 Car"/>
    <w:aliases w:val="Subtítulo 3 Car"/>
    <w:basedOn w:val="Fuentedeprrafopredeter"/>
    <w:link w:val="Ttulo4"/>
    <w:uiPriority w:val="9"/>
    <w:rsid w:val="00B55F30"/>
    <w:rPr>
      <w:rFonts w:ascii="Franklin Gothic Book" w:hAnsi="Franklin Gothic Book" w:cs="Times New Roman"/>
      <w:iCs/>
      <w:color w:val="00A599"/>
      <w:sz w:val="40"/>
      <w:lang w:eastAsia="es-ES"/>
    </w:rPr>
  </w:style>
  <w:style w:type="paragraph" w:styleId="Prrafodelista">
    <w:name w:val="List Paragraph"/>
    <w:basedOn w:val="Normal"/>
    <w:uiPriority w:val="34"/>
    <w:qFormat/>
    <w:rsid w:val="00625E3D"/>
    <w:pPr>
      <w:ind w:left="720"/>
      <w:contextualSpacing/>
    </w:pPr>
  </w:style>
  <w:style w:type="paragraph" w:customStyle="1" w:styleId="bold">
    <w:name w:val="bold"/>
    <w:basedOn w:val="Normal"/>
    <w:rsid w:val="0005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51D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A1254129A56849AD5942958E2B1204" ma:contentTypeVersion="12" ma:contentTypeDescription="Crear nuevo documento." ma:contentTypeScope="" ma:versionID="26ccbc440b2d0b373b1f77d78bb40749">
  <xsd:schema xmlns:xsd="http://www.w3.org/2001/XMLSchema" xmlns:xs="http://www.w3.org/2001/XMLSchema" xmlns:p="http://schemas.microsoft.com/office/2006/metadata/properties" xmlns:ns2="043a74ce-810b-46cd-8317-b13d597ec170" xmlns:ns3="d770103b-1402-49e6-b282-7b08a7c9168b" targetNamespace="http://schemas.microsoft.com/office/2006/metadata/properties" ma:root="true" ma:fieldsID="896057ee9c8ef42da05c72d51e9eba80" ns2:_="" ns3:_="">
    <xsd:import namespace="043a74ce-810b-46cd-8317-b13d597ec170"/>
    <xsd:import namespace="d770103b-1402-49e6-b282-7b08a7c91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a74ce-810b-46cd-8317-b13d597e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103b-1402-49e6-b282-7b08a7c91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871B62-A08C-4E61-829E-92FB22F59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F88E0-B44A-4FEB-B20D-6851AB05A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D992-E0F9-4C87-8774-18702A89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a74ce-810b-46cd-8317-b13d597ec170"/>
    <ds:schemaRef ds:uri="d770103b-1402-49e6-b282-7b08a7c91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F5DF4-3111-4AE3-B64C-EC24892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segura</dc:creator>
  <cp:keywords/>
  <dc:description/>
  <cp:lastModifiedBy>Eduardo Jimenez</cp:lastModifiedBy>
  <cp:revision>7</cp:revision>
  <cp:lastPrinted>2021-02-08T15:26:00Z</cp:lastPrinted>
  <dcterms:created xsi:type="dcterms:W3CDTF">2021-02-26T10:29:00Z</dcterms:created>
  <dcterms:modified xsi:type="dcterms:W3CDTF">2021-02-26T10:38:00Z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0x010100A6A1254129A56849AD5942958E2B1204</vt:lpwstr>
  </property>
</Properties>
</file>