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B75A" w14:textId="079D046E" w:rsidR="00AB71E8" w:rsidRPr="00AB71E8" w:rsidRDefault="00AB71E8" w:rsidP="00AB71E8">
      <w:pPr>
        <w:pStyle w:val="xxxmsonormal"/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Jornada </w:t>
      </w:r>
      <w:r w:rsidRPr="00AB71E8">
        <w:rPr>
          <w:rFonts w:ascii="Arial" w:hAnsi="Arial" w:cs="Arial"/>
          <w:b/>
          <w:bCs/>
          <w:sz w:val="28"/>
          <w:szCs w:val="28"/>
        </w:rPr>
        <w:t>“Empresas del siglo XXI y la salud mental como reto</w:t>
      </w:r>
      <w:r w:rsidRPr="00AB71E8">
        <w:rPr>
          <w:rFonts w:ascii="Arial" w:hAnsi="Arial" w:cs="Arial"/>
          <w:sz w:val="28"/>
          <w:szCs w:val="28"/>
        </w:rPr>
        <w:t>”</w:t>
      </w:r>
    </w:p>
    <w:p w14:paraId="6A2BBF9E" w14:textId="77777777" w:rsidR="00AB71E8" w:rsidRDefault="00AB71E8" w:rsidP="00AB71E8">
      <w:pPr>
        <w:pStyle w:val="xxxmsonormal"/>
        <w:rPr>
          <w:rFonts w:ascii="Arial" w:hAnsi="Arial" w:cs="Arial"/>
          <w:sz w:val="24"/>
          <w:szCs w:val="24"/>
        </w:rPr>
      </w:pPr>
    </w:p>
    <w:p w14:paraId="4B850899" w14:textId="2555DDD3" w:rsidR="00AB71E8" w:rsidRDefault="00AB71E8" w:rsidP="00AB71E8">
      <w:pPr>
        <w:pStyle w:val="xxxmsonormal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sz w:val="24"/>
          <w:szCs w:val="24"/>
        </w:rPr>
        <w:t xml:space="preserve">Desde </w:t>
      </w:r>
      <w:r w:rsidRPr="00AB71E8">
        <w:rPr>
          <w:rFonts w:ascii="Arial" w:hAnsi="Arial" w:cs="Arial"/>
          <w:b/>
          <w:bCs/>
          <w:sz w:val="24"/>
          <w:szCs w:val="24"/>
        </w:rPr>
        <w:t xml:space="preserve">CEOE y Fundación ONCE </w:t>
      </w:r>
      <w:r w:rsidRPr="00AB71E8">
        <w:rPr>
          <w:rFonts w:ascii="Arial" w:hAnsi="Arial" w:cs="Arial"/>
          <w:sz w:val="24"/>
          <w:szCs w:val="24"/>
        </w:rPr>
        <w:t>te invitamos a la jornada</w:t>
      </w:r>
      <w:r>
        <w:rPr>
          <w:rFonts w:ascii="Arial" w:hAnsi="Arial" w:cs="Arial"/>
          <w:sz w:val="24"/>
          <w:szCs w:val="24"/>
        </w:rPr>
        <w:t>:</w:t>
      </w:r>
    </w:p>
    <w:p w14:paraId="123E95C0" w14:textId="040EEC1F" w:rsidR="00AB71E8" w:rsidRPr="00AB71E8" w:rsidRDefault="00AB71E8" w:rsidP="00AB71E8">
      <w:pPr>
        <w:pStyle w:val="xxxmsonormal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>“Empresas del siglo XXI y la salud mental como reto</w:t>
      </w:r>
      <w:r w:rsidRPr="00AB71E8">
        <w:rPr>
          <w:rFonts w:ascii="Arial" w:hAnsi="Arial" w:cs="Arial"/>
          <w:sz w:val="24"/>
          <w:szCs w:val="24"/>
        </w:rPr>
        <w:t xml:space="preserve">” el </w:t>
      </w:r>
      <w:r w:rsidRPr="00AB71E8">
        <w:rPr>
          <w:rFonts w:ascii="Arial" w:hAnsi="Arial" w:cs="Arial"/>
          <w:b/>
          <w:bCs/>
          <w:sz w:val="24"/>
          <w:szCs w:val="24"/>
        </w:rPr>
        <w:t xml:space="preserve">próximo 21 de febrero de 2023 a las 09:30 h </w:t>
      </w:r>
      <w:r w:rsidRPr="00AB71E8">
        <w:rPr>
          <w:rFonts w:ascii="Arial" w:hAnsi="Arial" w:cs="Arial"/>
          <w:sz w:val="24"/>
          <w:szCs w:val="24"/>
        </w:rPr>
        <w:t>en la</w:t>
      </w:r>
      <w:r w:rsidRPr="00AB71E8">
        <w:rPr>
          <w:rFonts w:ascii="Arial" w:hAnsi="Arial" w:cs="Arial"/>
          <w:b/>
          <w:bCs/>
          <w:sz w:val="24"/>
          <w:szCs w:val="24"/>
        </w:rPr>
        <w:t xml:space="preserve"> sede de CEOE </w:t>
      </w:r>
      <w:r w:rsidRPr="00AB71E8">
        <w:rPr>
          <w:rFonts w:ascii="Arial" w:hAnsi="Arial" w:cs="Arial"/>
          <w:sz w:val="24"/>
          <w:szCs w:val="24"/>
        </w:rPr>
        <w:t xml:space="preserve">(C/ Diego de León, 50 - Sala Carlos Ferrer </w:t>
      </w:r>
      <w:proofErr w:type="spellStart"/>
      <w:r w:rsidRPr="00AB71E8">
        <w:rPr>
          <w:rFonts w:ascii="Arial" w:hAnsi="Arial" w:cs="Arial"/>
          <w:sz w:val="24"/>
          <w:szCs w:val="24"/>
        </w:rPr>
        <w:t>Salat</w:t>
      </w:r>
      <w:proofErr w:type="spellEnd"/>
      <w:r w:rsidRPr="00AB71E8">
        <w:rPr>
          <w:rFonts w:ascii="Arial" w:hAnsi="Arial" w:cs="Arial"/>
          <w:sz w:val="24"/>
          <w:szCs w:val="24"/>
        </w:rPr>
        <w:t xml:space="preserve">), en </w:t>
      </w:r>
      <w:r w:rsidRPr="00AB71E8">
        <w:rPr>
          <w:rFonts w:ascii="Arial" w:hAnsi="Arial" w:cs="Arial"/>
          <w:b/>
          <w:bCs/>
          <w:sz w:val="24"/>
          <w:szCs w:val="24"/>
        </w:rPr>
        <w:t>formato híbrido.</w:t>
      </w:r>
    </w:p>
    <w:p w14:paraId="33C5144B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</w:p>
    <w:p w14:paraId="339DA2AB" w14:textId="2AA856AA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sz w:val="24"/>
          <w:szCs w:val="24"/>
        </w:rPr>
        <w:t>El objetivo de esta jornada es reflexionar sobre la salud mental desde un enfoque de derechos humanos, el estado actual de la atención a la salud mental en las empresas y la puesta en común de buenas prácticas en esta materia desde distintas perspectivas.</w:t>
      </w:r>
    </w:p>
    <w:p w14:paraId="41763D55" w14:textId="77777777" w:rsidR="00AB71E8" w:rsidRPr="00AB71E8" w:rsidRDefault="00AB71E8" w:rsidP="00AB71E8">
      <w:pPr>
        <w:pStyle w:val="xxxmso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sz w:val="24"/>
          <w:szCs w:val="24"/>
        </w:rPr>
        <w:t> </w:t>
      </w:r>
    </w:p>
    <w:p w14:paraId="701BBD18" w14:textId="6E291444" w:rsidR="00AB71E8" w:rsidRPr="00AB71E8" w:rsidRDefault="00AB71E8" w:rsidP="00AB71E8">
      <w:pPr>
        <w:pStyle w:val="xxxmsonormal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71E8">
        <w:rPr>
          <w:rFonts w:ascii="Arial" w:hAnsi="Arial" w:cs="Arial"/>
          <w:b/>
          <w:bCs/>
          <w:sz w:val="24"/>
          <w:szCs w:val="24"/>
          <w:u w:val="single"/>
        </w:rPr>
        <w:t>PROGRAMA:</w:t>
      </w:r>
    </w:p>
    <w:p w14:paraId="38FB75A8" w14:textId="77777777" w:rsidR="00AB71E8" w:rsidRPr="00AB71E8" w:rsidRDefault="00AB71E8" w:rsidP="00AB71E8">
      <w:pPr>
        <w:pStyle w:val="xxxmso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322C0A" w14:textId="77777777" w:rsidR="00AB71E8" w:rsidRPr="00AB71E8" w:rsidRDefault="00AB71E8" w:rsidP="00AB71E8">
      <w:pPr>
        <w:pStyle w:val="xxxmso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>09:30 h. Bienvenida y apertura</w:t>
      </w:r>
    </w:p>
    <w:p w14:paraId="66D0723E" w14:textId="77777777" w:rsidR="00AB71E8" w:rsidRPr="00AB71E8" w:rsidRDefault="00AB71E8" w:rsidP="00AB71E8">
      <w:pPr>
        <w:pStyle w:val="xxxmso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>D. José Luis Martínez Donoso</w:t>
      </w:r>
      <w:r w:rsidRPr="00AB71E8">
        <w:rPr>
          <w:rFonts w:ascii="Arial" w:eastAsia="Times New Roman" w:hAnsi="Arial" w:cs="Arial"/>
          <w:sz w:val="24"/>
          <w:szCs w:val="24"/>
        </w:rPr>
        <w:t>, director general de Fundación ONCE</w:t>
      </w:r>
    </w:p>
    <w:p w14:paraId="65BBA30A" w14:textId="77777777" w:rsidR="00AB71E8" w:rsidRPr="00AB71E8" w:rsidRDefault="00AB71E8" w:rsidP="00AB71E8">
      <w:pPr>
        <w:pStyle w:val="xxxmso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>D. Javier Calderón,</w:t>
      </w:r>
      <w:r w:rsidRPr="00AB71E8">
        <w:rPr>
          <w:rFonts w:ascii="Arial" w:eastAsia="Times New Roman" w:hAnsi="Arial" w:cs="Arial"/>
          <w:sz w:val="24"/>
          <w:szCs w:val="24"/>
        </w:rPr>
        <w:t xml:space="preserve"> director de Empresas y Organizaciones de CEOE </w:t>
      </w:r>
    </w:p>
    <w:p w14:paraId="6A6AB3C3" w14:textId="77777777" w:rsidR="00AB71E8" w:rsidRPr="00AB71E8" w:rsidRDefault="00AB71E8" w:rsidP="00AB71E8">
      <w:pPr>
        <w:pStyle w:val="xxxmso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> </w:t>
      </w:r>
    </w:p>
    <w:p w14:paraId="1A7F26B8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 xml:space="preserve">09:40 h. Ponencia “Salud mental y derechos humanos. La estrategia española de salud mental del SNS” </w:t>
      </w:r>
    </w:p>
    <w:p w14:paraId="1AFD2362" w14:textId="77777777" w:rsidR="00AB71E8" w:rsidRPr="00AB71E8" w:rsidRDefault="00AB71E8" w:rsidP="00AB71E8">
      <w:pPr>
        <w:pStyle w:val="xxxmsonormal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D. Gregorio Saravia, </w:t>
      </w:r>
      <w:r w:rsidRPr="00AB71E8">
        <w:rPr>
          <w:rFonts w:ascii="Arial" w:eastAsia="Times New Roman" w:hAnsi="Arial" w:cs="Arial"/>
          <w:sz w:val="24"/>
          <w:szCs w:val="24"/>
        </w:rPr>
        <w:t>delegado de Derechos Humanos y para la Convención, del CERMI estatal.</w:t>
      </w:r>
    </w:p>
    <w:p w14:paraId="7C432577" w14:textId="77777777" w:rsidR="00AB71E8" w:rsidRPr="00AB71E8" w:rsidRDefault="00AB71E8" w:rsidP="00AB71E8">
      <w:pPr>
        <w:pStyle w:val="xxxmsonormal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D. Nel González Zapico, </w:t>
      </w:r>
      <w:r w:rsidRPr="00AB71E8">
        <w:rPr>
          <w:rFonts w:ascii="Arial" w:eastAsia="Times New Roman" w:hAnsi="Arial" w:cs="Arial"/>
          <w:sz w:val="24"/>
          <w:szCs w:val="24"/>
        </w:rPr>
        <w:t>presidente de la Confederación Salud Mental.</w:t>
      </w:r>
    </w:p>
    <w:p w14:paraId="37012F48" w14:textId="77777777" w:rsidR="00AB71E8" w:rsidRPr="00AB71E8" w:rsidRDefault="00AB71E8" w:rsidP="00AB71E8">
      <w:pPr>
        <w:pStyle w:val="xxxmsonormal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D. Alexis </w:t>
      </w:r>
      <w:proofErr w:type="spellStart"/>
      <w:r w:rsidRPr="00AB71E8">
        <w:rPr>
          <w:rFonts w:ascii="Arial" w:eastAsia="Times New Roman" w:hAnsi="Arial" w:cs="Arial"/>
          <w:b/>
          <w:bCs/>
          <w:sz w:val="24"/>
          <w:szCs w:val="24"/>
          <w:lang w:val="en-US"/>
        </w:rPr>
        <w:t>Hancevich</w:t>
      </w:r>
      <w:proofErr w:type="spellEnd"/>
      <w:r w:rsidRPr="00AB71E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r w:rsidRPr="00AB71E8">
        <w:rPr>
          <w:rFonts w:ascii="Arial" w:eastAsia="Times New Roman" w:hAnsi="Arial" w:cs="Arial"/>
          <w:sz w:val="24"/>
          <w:szCs w:val="24"/>
          <w:lang w:val="en-US"/>
        </w:rPr>
        <w:t>CEO de BQRC.</w:t>
      </w:r>
    </w:p>
    <w:p w14:paraId="437FAA1C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> </w:t>
      </w:r>
    </w:p>
    <w:p w14:paraId="13ADBC8E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 xml:space="preserve">10:10 h. Mesa “Salud mental y trabajo: inclusión laboral y organizaciones saludables” </w:t>
      </w:r>
    </w:p>
    <w:p w14:paraId="0B2758E6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 xml:space="preserve">Modera: Dña. Virginia Carcedo, </w:t>
      </w:r>
      <w:r w:rsidRPr="00AB71E8">
        <w:rPr>
          <w:rFonts w:ascii="Arial" w:hAnsi="Arial" w:cs="Arial"/>
          <w:sz w:val="24"/>
          <w:szCs w:val="24"/>
        </w:rPr>
        <w:t>secretaria general de Fundación ONCE / Inserta</w:t>
      </w:r>
    </w:p>
    <w:p w14:paraId="7F8A23B4" w14:textId="77777777" w:rsidR="00AB71E8" w:rsidRPr="00AB71E8" w:rsidRDefault="00AB71E8" w:rsidP="00AB71E8">
      <w:pPr>
        <w:pStyle w:val="xxxmsonormal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D. Carlos Santos, </w:t>
      </w:r>
      <w:r w:rsidRPr="00AB71E8">
        <w:rPr>
          <w:rFonts w:ascii="Arial" w:eastAsia="Times New Roman" w:hAnsi="Arial" w:cs="Arial"/>
          <w:sz w:val="24"/>
          <w:szCs w:val="24"/>
        </w:rPr>
        <w:t>director general de IBERMUTUA</w:t>
      </w:r>
    </w:p>
    <w:p w14:paraId="71889A69" w14:textId="77777777" w:rsidR="00AB71E8" w:rsidRPr="00AB71E8" w:rsidRDefault="00AB71E8" w:rsidP="00AB71E8">
      <w:pPr>
        <w:pStyle w:val="xxxmsonormal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D. Carlos Arranz, </w:t>
      </w:r>
      <w:r w:rsidRPr="00AB71E8">
        <w:rPr>
          <w:rFonts w:ascii="Arial" w:eastAsia="Times New Roman" w:hAnsi="Arial" w:cs="Arial"/>
          <w:sz w:val="24"/>
          <w:szCs w:val="24"/>
        </w:rPr>
        <w:t>director del Instituto Nacional de Seguridad y Salud en el Trabajo</w:t>
      </w: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098AF40" w14:textId="77777777" w:rsidR="00AB71E8" w:rsidRPr="00AB71E8" w:rsidRDefault="00AB71E8" w:rsidP="00AB71E8">
      <w:pPr>
        <w:pStyle w:val="xxxmsonormal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Dña. </w:t>
      </w:r>
      <w:proofErr w:type="spellStart"/>
      <w:r w:rsidRPr="00AB71E8">
        <w:rPr>
          <w:rFonts w:ascii="Arial" w:eastAsia="Times New Roman" w:hAnsi="Arial" w:cs="Arial"/>
          <w:b/>
          <w:bCs/>
          <w:sz w:val="24"/>
          <w:szCs w:val="24"/>
        </w:rPr>
        <w:t>Mª</w:t>
      </w:r>
      <w:proofErr w:type="spellEnd"/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 Pilar </w:t>
      </w:r>
      <w:proofErr w:type="spellStart"/>
      <w:r w:rsidRPr="00AB71E8">
        <w:rPr>
          <w:rFonts w:ascii="Arial" w:eastAsia="Times New Roman" w:hAnsi="Arial" w:cs="Arial"/>
          <w:b/>
          <w:bCs/>
          <w:sz w:val="24"/>
          <w:szCs w:val="24"/>
        </w:rPr>
        <w:t>Alfranca</w:t>
      </w:r>
      <w:proofErr w:type="spellEnd"/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 Calvo, </w:t>
      </w:r>
      <w:r w:rsidRPr="00AB71E8">
        <w:rPr>
          <w:rFonts w:ascii="Arial" w:eastAsia="Times New Roman" w:hAnsi="Arial" w:cs="Arial"/>
          <w:sz w:val="24"/>
          <w:szCs w:val="24"/>
        </w:rPr>
        <w:t>directora de Salud de ACCIONA ENERGIA</w:t>
      </w:r>
    </w:p>
    <w:p w14:paraId="1C87DC88" w14:textId="30E5500D" w:rsidR="00AB71E8" w:rsidRPr="00AB71E8" w:rsidRDefault="00AB71E8" w:rsidP="00AB71E8">
      <w:pPr>
        <w:pStyle w:val="xxxmsonormal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>Dña.</w:t>
      </w: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 Eva </w:t>
      </w:r>
      <w:proofErr w:type="spellStart"/>
      <w:r w:rsidRPr="00AB71E8">
        <w:rPr>
          <w:rFonts w:ascii="Arial" w:eastAsia="Times New Roman" w:hAnsi="Arial" w:cs="Arial"/>
          <w:b/>
          <w:bCs/>
          <w:sz w:val="24"/>
          <w:szCs w:val="24"/>
        </w:rPr>
        <w:t>Mª</w:t>
      </w:r>
      <w:proofErr w:type="spellEnd"/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 Rodríguez Henríquez, </w:t>
      </w:r>
      <w:r w:rsidRPr="00AB71E8">
        <w:rPr>
          <w:rFonts w:ascii="Arial" w:eastAsia="Times New Roman" w:hAnsi="Arial" w:cs="Arial"/>
          <w:sz w:val="24"/>
          <w:szCs w:val="24"/>
        </w:rPr>
        <w:t>subdirectora Prevención y Asistencia Psicológica, MAPFRE ESPAÑA</w:t>
      </w:r>
    </w:p>
    <w:p w14:paraId="2323FC50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> </w:t>
      </w:r>
    </w:p>
    <w:p w14:paraId="369357AA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 xml:space="preserve">11:00 h. Clausura de la jornada </w:t>
      </w:r>
    </w:p>
    <w:p w14:paraId="4D96DCFD" w14:textId="77777777" w:rsidR="00AB71E8" w:rsidRPr="00AB71E8" w:rsidRDefault="00AB71E8" w:rsidP="00AB71E8">
      <w:pPr>
        <w:pStyle w:val="xxxmsonormal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D. Alberto Durán, </w:t>
      </w:r>
      <w:r w:rsidRPr="00AB71E8">
        <w:rPr>
          <w:rFonts w:ascii="Arial" w:eastAsia="Times New Roman" w:hAnsi="Arial" w:cs="Arial"/>
          <w:sz w:val="24"/>
          <w:szCs w:val="24"/>
        </w:rPr>
        <w:t>vicepresidente ejecutivo de Fundación ONCE</w:t>
      </w: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FA8B3A6" w14:textId="77777777" w:rsidR="00AB71E8" w:rsidRPr="00AB71E8" w:rsidRDefault="00AB71E8" w:rsidP="00AB71E8">
      <w:pPr>
        <w:pStyle w:val="xxxmsonormal"/>
        <w:numPr>
          <w:ilvl w:val="0"/>
          <w:numId w:val="4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Dña. Fátima </w:t>
      </w:r>
      <w:proofErr w:type="spellStart"/>
      <w:r w:rsidRPr="00AB71E8">
        <w:rPr>
          <w:rFonts w:ascii="Arial" w:eastAsia="Times New Roman" w:hAnsi="Arial" w:cs="Arial"/>
          <w:b/>
          <w:bCs/>
          <w:sz w:val="24"/>
          <w:szCs w:val="24"/>
        </w:rPr>
        <w:t>Báñez</w:t>
      </w:r>
      <w:proofErr w:type="spellEnd"/>
      <w:r w:rsidRPr="00AB71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AB71E8">
        <w:rPr>
          <w:rFonts w:ascii="Arial" w:eastAsia="Times New Roman" w:hAnsi="Arial" w:cs="Arial"/>
          <w:sz w:val="24"/>
          <w:szCs w:val="24"/>
        </w:rPr>
        <w:t>presidenta de Fundación CEOE</w:t>
      </w:r>
    </w:p>
    <w:p w14:paraId="7600A3B2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> </w:t>
      </w:r>
    </w:p>
    <w:p w14:paraId="1194CCF1" w14:textId="77777777" w:rsidR="00AB71E8" w:rsidRPr="00AB71E8" w:rsidRDefault="00AB71E8" w:rsidP="00AB71E8">
      <w:pPr>
        <w:pStyle w:val="xxxmsonormal"/>
        <w:spacing w:line="276" w:lineRule="auto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b/>
          <w:bCs/>
          <w:sz w:val="24"/>
          <w:szCs w:val="24"/>
        </w:rPr>
        <w:t xml:space="preserve">11:15 h. Café </w:t>
      </w:r>
      <w:proofErr w:type="spellStart"/>
      <w:r w:rsidRPr="00AB71E8">
        <w:rPr>
          <w:rFonts w:ascii="Arial" w:hAnsi="Arial" w:cs="Arial"/>
          <w:b/>
          <w:bCs/>
          <w:sz w:val="24"/>
          <w:szCs w:val="24"/>
        </w:rPr>
        <w:t>Networking</w:t>
      </w:r>
      <w:proofErr w:type="spellEnd"/>
    </w:p>
    <w:p w14:paraId="1486F4F9" w14:textId="77777777" w:rsidR="00AB71E8" w:rsidRPr="00AB71E8" w:rsidRDefault="00AB71E8" w:rsidP="00AB71E8">
      <w:pPr>
        <w:pStyle w:val="xxxmsonormal"/>
        <w:spacing w:line="276" w:lineRule="auto"/>
        <w:ind w:left="720" w:hanging="360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sz w:val="24"/>
          <w:szCs w:val="24"/>
        </w:rPr>
        <w:t> </w:t>
      </w:r>
    </w:p>
    <w:p w14:paraId="1870A982" w14:textId="77777777" w:rsidR="00AB71E8" w:rsidRPr="00AB71E8" w:rsidRDefault="00AB71E8" w:rsidP="00AB71E8">
      <w:pPr>
        <w:pStyle w:val="xxxmsolistparagraph"/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sz w:val="24"/>
          <w:szCs w:val="24"/>
        </w:rPr>
        <w:t> </w:t>
      </w:r>
    </w:p>
    <w:p w14:paraId="3523AAC8" w14:textId="77777777" w:rsidR="00AB71E8" w:rsidRPr="00AB71E8" w:rsidRDefault="00AB71E8" w:rsidP="00AB71E8">
      <w:pPr>
        <w:pStyle w:val="xxxmso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sz w:val="24"/>
          <w:szCs w:val="24"/>
        </w:rPr>
        <w:lastRenderedPageBreak/>
        <w:t xml:space="preserve">Si quieres </w:t>
      </w:r>
      <w:r w:rsidRPr="00AB71E8">
        <w:rPr>
          <w:rFonts w:ascii="Arial" w:hAnsi="Arial" w:cs="Arial"/>
          <w:b/>
          <w:bCs/>
          <w:sz w:val="24"/>
          <w:szCs w:val="24"/>
        </w:rPr>
        <w:t>asistir presencialmente</w:t>
      </w:r>
      <w:r w:rsidRPr="00AB71E8">
        <w:rPr>
          <w:rFonts w:ascii="Arial" w:hAnsi="Arial" w:cs="Arial"/>
          <w:sz w:val="24"/>
          <w:szCs w:val="24"/>
        </w:rPr>
        <w:t xml:space="preserve"> (</w:t>
      </w:r>
      <w:r w:rsidRPr="00AB71E8">
        <w:rPr>
          <w:rFonts w:ascii="Arial" w:hAnsi="Arial" w:cs="Arial"/>
          <w:i/>
          <w:iCs/>
          <w:sz w:val="24"/>
          <w:szCs w:val="24"/>
          <w:u w:val="single"/>
        </w:rPr>
        <w:t>aforo limitado; reserva bajo orden de inscripción</w:t>
      </w:r>
      <w:r w:rsidRPr="00AB71E8">
        <w:rPr>
          <w:rFonts w:ascii="Arial" w:hAnsi="Arial" w:cs="Arial"/>
          <w:sz w:val="24"/>
          <w:szCs w:val="24"/>
        </w:rPr>
        <w:t xml:space="preserve">), te agradeceríamos por favor que registres tu asistencia cumplimentando tus datos en el siguiente </w:t>
      </w:r>
      <w:hyperlink r:id="rId5" w:history="1">
        <w:r w:rsidRPr="00AB71E8">
          <w:rPr>
            <w:rStyle w:val="Hipervnculo"/>
            <w:rFonts w:ascii="Arial" w:hAnsi="Arial" w:cs="Arial"/>
            <w:b/>
            <w:bCs/>
            <w:sz w:val="24"/>
            <w:szCs w:val="24"/>
          </w:rPr>
          <w:t>Boletín de Inscripción</w:t>
        </w:r>
      </w:hyperlink>
    </w:p>
    <w:p w14:paraId="345B8A3B" w14:textId="77777777" w:rsidR="00AB71E8" w:rsidRPr="00AB71E8" w:rsidRDefault="00AB71E8" w:rsidP="00AB71E8">
      <w:pPr>
        <w:pStyle w:val="xxxmso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sz w:val="24"/>
          <w:szCs w:val="24"/>
        </w:rPr>
        <w:t> </w:t>
      </w:r>
    </w:p>
    <w:p w14:paraId="36D2CF87" w14:textId="77777777" w:rsidR="00AB71E8" w:rsidRPr="00AB71E8" w:rsidRDefault="00AB71E8" w:rsidP="00AB71E8">
      <w:pPr>
        <w:pStyle w:val="xxxmso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71E8">
        <w:rPr>
          <w:rFonts w:ascii="Arial" w:hAnsi="Arial" w:cs="Arial"/>
          <w:sz w:val="24"/>
          <w:szCs w:val="24"/>
        </w:rPr>
        <w:t xml:space="preserve">Si prefieres </w:t>
      </w:r>
      <w:r w:rsidRPr="00AB71E8">
        <w:rPr>
          <w:rFonts w:ascii="Arial" w:hAnsi="Arial" w:cs="Arial"/>
          <w:b/>
          <w:bCs/>
          <w:sz w:val="24"/>
          <w:szCs w:val="24"/>
        </w:rPr>
        <w:t>seguir el evento de manera online</w:t>
      </w:r>
      <w:r w:rsidRPr="00AB71E8">
        <w:rPr>
          <w:rFonts w:ascii="Arial" w:hAnsi="Arial" w:cs="Arial"/>
          <w:sz w:val="24"/>
          <w:szCs w:val="24"/>
        </w:rPr>
        <w:t xml:space="preserve">, tan solo tienes que inscribirte a través de ZOOM en el siguiente </w:t>
      </w:r>
      <w:hyperlink r:id="rId6" w:history="1">
        <w:r w:rsidRPr="00AB71E8">
          <w:rPr>
            <w:rStyle w:val="Hipervnculo"/>
            <w:rFonts w:ascii="Arial" w:hAnsi="Arial" w:cs="Arial"/>
            <w:b/>
            <w:bCs/>
            <w:sz w:val="24"/>
            <w:szCs w:val="24"/>
          </w:rPr>
          <w:t>enlace</w:t>
        </w:r>
      </w:hyperlink>
      <w:r w:rsidRPr="00AB71E8">
        <w:rPr>
          <w:rFonts w:ascii="Arial" w:hAnsi="Arial" w:cs="Arial"/>
          <w:b/>
          <w:bCs/>
          <w:sz w:val="24"/>
          <w:szCs w:val="24"/>
        </w:rPr>
        <w:t>.</w:t>
      </w:r>
    </w:p>
    <w:p w14:paraId="081F7261" w14:textId="77777777" w:rsidR="00157D64" w:rsidRPr="00AB71E8" w:rsidRDefault="00157D64">
      <w:pPr>
        <w:rPr>
          <w:rFonts w:cs="Arial"/>
          <w:szCs w:val="24"/>
        </w:rPr>
      </w:pPr>
    </w:p>
    <w:sectPr w:rsidR="00157D64" w:rsidRPr="00AB7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477"/>
    <w:multiLevelType w:val="multilevel"/>
    <w:tmpl w:val="B88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C4474"/>
    <w:multiLevelType w:val="multilevel"/>
    <w:tmpl w:val="D5E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C33023"/>
    <w:multiLevelType w:val="multilevel"/>
    <w:tmpl w:val="F47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0A7790"/>
    <w:multiLevelType w:val="multilevel"/>
    <w:tmpl w:val="5DEC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99536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738557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66924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2514258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B1"/>
    <w:rsid w:val="00157D64"/>
    <w:rsid w:val="007327B1"/>
    <w:rsid w:val="00997CC6"/>
    <w:rsid w:val="00A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B1EA"/>
  <w15:chartTrackingRefBased/>
  <w15:docId w15:val="{8976CA44-C883-491E-99D9-FE293D30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C6"/>
    <w:pPr>
      <w:spacing w:line="276" w:lineRule="auto"/>
    </w:pPr>
    <w:rPr>
      <w:rFonts w:ascii="Arial" w:eastAsiaTheme="minorEastAsia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71E8"/>
    <w:rPr>
      <w:color w:val="0563C1" w:themeColor="hyperlink"/>
      <w:u w:val="single"/>
    </w:rPr>
  </w:style>
  <w:style w:type="paragraph" w:customStyle="1" w:styleId="xxxmsonormal">
    <w:name w:val="x_xxmsonormal"/>
    <w:basedOn w:val="Normal"/>
    <w:rsid w:val="00AB71E8"/>
    <w:pPr>
      <w:spacing w:after="0" w:line="240" w:lineRule="auto"/>
    </w:pPr>
    <w:rPr>
      <w:rFonts w:ascii="Calibri" w:eastAsiaTheme="minorHAnsi" w:hAnsi="Calibri" w:cs="Calibri"/>
      <w:sz w:val="22"/>
    </w:rPr>
  </w:style>
  <w:style w:type="paragraph" w:customStyle="1" w:styleId="xxxmsolistparagraph">
    <w:name w:val="x_xxmsolistparagraph"/>
    <w:basedOn w:val="Normal"/>
    <w:rsid w:val="00AB71E8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ceoe-es.zoom.us%2Fwebinar%2Fregister%2FWN_6o2hR-v9Qo63-QRJ756rbQ&amp;data=05%7C01%7Cfundaciononce%40fundaciononce.es%7C65957b1f0b614739fcf108db0dae373c%7Cbab5b22cd82b452e9cad04f9708f4bbd%7C0%7C0%7C638118814127930972%7CUnknown%7CTWFpbGZsb3d8eyJWIjoiMC4wLjAwMDAiLCJQIjoiV2luMzIiLCJBTiI6Ik1haWwiLCJXVCI6Mn0%3D%7C3000%7C%7C%7C&amp;sdata=dG3ehEjfZJwg10%2FDhaYWi8bEWB%2F8ishKF2VbJ6raL10%3D&amp;reserved=0" TargetMode="External"/><Relationship Id="rId5" Type="http://schemas.openxmlformats.org/officeDocument/2006/relationships/hyperlink" Target="https://eur03.safelinks.protection.outlook.com/?url=https%3A%2F%2Fwww.fundaciononce.es%2Fes%2Fevento%2Fempresas-del-siglo-xxi-y-la-salud-mental-como-reto&amp;data=05%7C01%7Cfundaciononce%40fundaciononce.es%7C65957b1f0b614739fcf108db0dae373c%7Cbab5b22cd82b452e9cad04f9708f4bbd%7C0%7C0%7C638118814127930972%7CUnknown%7CTWFpbGZsb3d8eyJWIjoiMC4wLjAwMDAiLCJQIjoiV2luMzIiLCJBTiI6Ik1haWwiLCJXVCI6Mn0%3D%7C3000%7C%7C%7C&amp;sdata=f8DUIehuMll6s2MfHCh1O815iOgclSBqtOp2n7PrSU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Iñigo Sanz</dc:creator>
  <cp:keywords/>
  <dc:description/>
  <cp:lastModifiedBy>Monica Iñigo Sanz</cp:lastModifiedBy>
  <cp:revision>2</cp:revision>
  <dcterms:created xsi:type="dcterms:W3CDTF">2023-02-15T08:17:00Z</dcterms:created>
  <dcterms:modified xsi:type="dcterms:W3CDTF">2023-02-15T08:19:00Z</dcterms:modified>
</cp:coreProperties>
</file>